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66A4D" w:rsidRDefault="00066A4D" w:rsidP="009D766E">
      <w:pPr>
        <w:spacing w:after="0"/>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5940425" cy="8389863"/>
            <wp:effectExtent l="1905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5940425" cy="8389863"/>
                    </a:xfrm>
                    <a:prstGeom prst="rect">
                      <a:avLst/>
                    </a:prstGeom>
                    <a:noFill/>
                    <a:ln w="9525">
                      <a:noFill/>
                      <a:miter lim="800000"/>
                      <a:headEnd/>
                      <a:tailEnd/>
                    </a:ln>
                  </pic:spPr>
                </pic:pic>
              </a:graphicData>
            </a:graphic>
          </wp:inline>
        </w:drawing>
      </w:r>
    </w:p>
    <w:p w:rsidR="00066A4D" w:rsidRDefault="00066A4D" w:rsidP="009D766E">
      <w:pPr>
        <w:spacing w:after="0"/>
        <w:rPr>
          <w:rFonts w:ascii="Times New Roman" w:hAnsi="Times New Roman" w:cs="Times New Roman"/>
          <w:sz w:val="24"/>
          <w:szCs w:val="24"/>
        </w:rPr>
      </w:pPr>
    </w:p>
    <w:p w:rsidR="00066A4D" w:rsidRDefault="00066A4D" w:rsidP="009D766E">
      <w:pPr>
        <w:spacing w:after="0"/>
        <w:rPr>
          <w:rFonts w:ascii="Times New Roman" w:hAnsi="Times New Roman" w:cs="Times New Roman"/>
          <w:sz w:val="24"/>
          <w:szCs w:val="24"/>
        </w:rPr>
      </w:pPr>
    </w:p>
    <w:p w:rsidR="00066A4D" w:rsidRDefault="00066A4D" w:rsidP="009D766E">
      <w:pPr>
        <w:spacing w:after="0"/>
        <w:rPr>
          <w:rFonts w:ascii="Times New Roman" w:hAnsi="Times New Roman" w:cs="Times New Roman"/>
          <w:sz w:val="24"/>
          <w:szCs w:val="24"/>
        </w:rPr>
      </w:pPr>
    </w:p>
    <w:p w:rsidR="00066A4D" w:rsidRDefault="00066A4D" w:rsidP="009D766E">
      <w:pPr>
        <w:spacing w:after="0"/>
        <w:rPr>
          <w:rFonts w:ascii="Times New Roman" w:hAnsi="Times New Roman" w:cs="Times New Roman"/>
          <w:sz w:val="24"/>
          <w:szCs w:val="24"/>
        </w:rPr>
      </w:pP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ayout w:type="fixed"/>
        <w:tblLook w:val="04A0"/>
      </w:tblPr>
      <w:tblGrid>
        <w:gridCol w:w="2008"/>
        <w:gridCol w:w="1373"/>
        <w:gridCol w:w="2735"/>
        <w:gridCol w:w="2429"/>
      </w:tblGrid>
      <w:tr w:rsidR="00CC589F" w:rsidRPr="00704BC3" w:rsidTr="00B94851">
        <w:trPr>
          <w:trHeight w:val="300"/>
          <w:jc w:val="center"/>
        </w:trPr>
        <w:tc>
          <w:tcPr>
            <w:tcW w:w="20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keepNext/>
              <w:autoSpaceDE w:val="0"/>
              <w:autoSpaceDN w:val="0"/>
              <w:adjustRightInd w:val="0"/>
              <w:spacing w:before="60" w:after="60" w:line="240" w:lineRule="auto"/>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lastRenderedPageBreak/>
              <w:t>2020</w:t>
            </w:r>
          </w:p>
        </w:tc>
        <w:tc>
          <w:tcPr>
            <w:tcW w:w="13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keepNext/>
              <w:autoSpaceDE w:val="0"/>
              <w:autoSpaceDN w:val="0"/>
              <w:adjustRightInd w:val="0"/>
              <w:spacing w:before="60" w:after="60" w:line="240" w:lineRule="auto"/>
              <w:ind w:left="-195" w:firstLine="141"/>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6882,2</w:t>
            </w:r>
          </w:p>
        </w:tc>
        <w:tc>
          <w:tcPr>
            <w:tcW w:w="27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keepNext/>
              <w:autoSpaceDE w:val="0"/>
              <w:autoSpaceDN w:val="0"/>
              <w:adjustRightInd w:val="0"/>
              <w:spacing w:before="60" w:after="60" w:line="240" w:lineRule="auto"/>
              <w:ind w:left="-195" w:firstLine="141"/>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6827,1</w:t>
            </w:r>
          </w:p>
        </w:tc>
        <w:tc>
          <w:tcPr>
            <w:tcW w:w="2429" w:type="dxa"/>
            <w:tcBorders>
              <w:top w:val="single" w:sz="4" w:space="0" w:color="auto"/>
              <w:left w:val="single" w:sz="4" w:space="0" w:color="auto"/>
              <w:bottom w:val="single" w:sz="4" w:space="0" w:color="auto"/>
              <w:right w:val="single" w:sz="4" w:space="0" w:color="auto"/>
            </w:tcBorders>
            <w:shd w:val="clear" w:color="auto" w:fill="auto"/>
            <w:vAlign w:val="center"/>
          </w:tcPr>
          <w:p w:rsidR="00CC589F" w:rsidRPr="00704BC3" w:rsidRDefault="00CC589F" w:rsidP="00704BC3">
            <w:pPr>
              <w:keepNext/>
              <w:autoSpaceDE w:val="0"/>
              <w:autoSpaceDN w:val="0"/>
              <w:adjustRightInd w:val="0"/>
              <w:spacing w:before="60" w:after="60" w:line="240" w:lineRule="auto"/>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55,1</w:t>
            </w:r>
          </w:p>
        </w:tc>
      </w:tr>
      <w:tr w:rsidR="00CC589F" w:rsidRPr="00704BC3" w:rsidTr="00B94851">
        <w:trPr>
          <w:trHeight w:val="300"/>
          <w:jc w:val="center"/>
        </w:trPr>
        <w:tc>
          <w:tcPr>
            <w:tcW w:w="20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keepNext/>
              <w:autoSpaceDE w:val="0"/>
              <w:autoSpaceDN w:val="0"/>
              <w:adjustRightInd w:val="0"/>
              <w:spacing w:before="60" w:after="60" w:line="240" w:lineRule="auto"/>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2021</w:t>
            </w:r>
          </w:p>
        </w:tc>
        <w:tc>
          <w:tcPr>
            <w:tcW w:w="13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keepNext/>
              <w:autoSpaceDE w:val="0"/>
              <w:autoSpaceDN w:val="0"/>
              <w:adjustRightInd w:val="0"/>
              <w:spacing w:before="60" w:after="60" w:line="240" w:lineRule="auto"/>
              <w:ind w:left="-195" w:firstLine="141"/>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78</w:t>
            </w:r>
            <w:r w:rsidR="008078F1" w:rsidRPr="00704BC3">
              <w:rPr>
                <w:rFonts w:ascii="Times New Roman" w:eastAsia="Times New Roman" w:hAnsi="Times New Roman" w:cs="Times New Roman"/>
                <w:bCs/>
                <w:sz w:val="24"/>
                <w:szCs w:val="24"/>
                <w:lang w:eastAsia="ru-RU"/>
              </w:rPr>
              <w:t>56</w:t>
            </w:r>
            <w:r w:rsidRPr="00704BC3">
              <w:rPr>
                <w:rFonts w:ascii="Times New Roman" w:eastAsia="Times New Roman" w:hAnsi="Times New Roman" w:cs="Times New Roman"/>
                <w:bCs/>
                <w:sz w:val="24"/>
                <w:szCs w:val="24"/>
                <w:lang w:eastAsia="ru-RU"/>
              </w:rPr>
              <w:t>,</w:t>
            </w:r>
            <w:r w:rsidR="008078F1" w:rsidRPr="00704BC3">
              <w:rPr>
                <w:rFonts w:ascii="Times New Roman" w:eastAsia="Times New Roman" w:hAnsi="Times New Roman" w:cs="Times New Roman"/>
                <w:bCs/>
                <w:sz w:val="24"/>
                <w:szCs w:val="24"/>
                <w:lang w:eastAsia="ru-RU"/>
              </w:rPr>
              <w:t>1</w:t>
            </w:r>
          </w:p>
        </w:tc>
        <w:tc>
          <w:tcPr>
            <w:tcW w:w="27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keepNext/>
              <w:autoSpaceDE w:val="0"/>
              <w:autoSpaceDN w:val="0"/>
              <w:adjustRightInd w:val="0"/>
              <w:spacing w:before="60" w:after="60" w:line="240" w:lineRule="auto"/>
              <w:ind w:left="-195" w:firstLine="141"/>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78</w:t>
            </w:r>
            <w:r w:rsidR="008078F1" w:rsidRPr="00704BC3">
              <w:rPr>
                <w:rFonts w:ascii="Times New Roman" w:eastAsia="Times New Roman" w:hAnsi="Times New Roman" w:cs="Times New Roman"/>
                <w:bCs/>
                <w:sz w:val="24"/>
                <w:szCs w:val="24"/>
                <w:lang w:eastAsia="ru-RU"/>
              </w:rPr>
              <w:t>56</w:t>
            </w:r>
            <w:r w:rsidRPr="00704BC3">
              <w:rPr>
                <w:rFonts w:ascii="Times New Roman" w:eastAsia="Times New Roman" w:hAnsi="Times New Roman" w:cs="Times New Roman"/>
                <w:bCs/>
                <w:sz w:val="24"/>
                <w:szCs w:val="24"/>
                <w:lang w:eastAsia="ru-RU"/>
              </w:rPr>
              <w:t>,</w:t>
            </w:r>
            <w:r w:rsidR="008078F1" w:rsidRPr="00704BC3">
              <w:rPr>
                <w:rFonts w:ascii="Times New Roman" w:eastAsia="Times New Roman" w:hAnsi="Times New Roman" w:cs="Times New Roman"/>
                <w:bCs/>
                <w:sz w:val="24"/>
                <w:szCs w:val="24"/>
                <w:lang w:eastAsia="ru-RU"/>
              </w:rPr>
              <w:t>1</w:t>
            </w:r>
          </w:p>
        </w:tc>
        <w:tc>
          <w:tcPr>
            <w:tcW w:w="2429" w:type="dxa"/>
            <w:tcBorders>
              <w:top w:val="single" w:sz="4" w:space="0" w:color="auto"/>
              <w:left w:val="single" w:sz="4" w:space="0" w:color="auto"/>
              <w:bottom w:val="single" w:sz="4" w:space="0" w:color="auto"/>
              <w:right w:val="single" w:sz="4" w:space="0" w:color="auto"/>
            </w:tcBorders>
            <w:shd w:val="clear" w:color="auto" w:fill="auto"/>
            <w:vAlign w:val="center"/>
          </w:tcPr>
          <w:p w:rsidR="00CC589F" w:rsidRPr="00704BC3" w:rsidRDefault="00CC589F" w:rsidP="00704BC3">
            <w:pPr>
              <w:keepNext/>
              <w:autoSpaceDE w:val="0"/>
              <w:autoSpaceDN w:val="0"/>
              <w:adjustRightInd w:val="0"/>
              <w:spacing w:before="60" w:after="60" w:line="240" w:lineRule="auto"/>
              <w:jc w:val="both"/>
              <w:rPr>
                <w:rFonts w:ascii="Times New Roman" w:eastAsia="Times New Roman" w:hAnsi="Times New Roman" w:cs="Times New Roman"/>
                <w:bCs/>
                <w:sz w:val="24"/>
                <w:szCs w:val="24"/>
                <w:lang w:eastAsia="ru-RU"/>
              </w:rPr>
            </w:pPr>
          </w:p>
        </w:tc>
      </w:tr>
      <w:tr w:rsidR="00CC589F" w:rsidRPr="00704BC3" w:rsidTr="00B94851">
        <w:trPr>
          <w:trHeight w:val="300"/>
          <w:jc w:val="center"/>
        </w:trPr>
        <w:tc>
          <w:tcPr>
            <w:tcW w:w="20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keepNext/>
              <w:autoSpaceDE w:val="0"/>
              <w:autoSpaceDN w:val="0"/>
              <w:adjustRightInd w:val="0"/>
              <w:spacing w:before="60" w:after="60" w:line="240" w:lineRule="auto"/>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2022</w:t>
            </w:r>
          </w:p>
        </w:tc>
        <w:tc>
          <w:tcPr>
            <w:tcW w:w="13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keepNext/>
              <w:autoSpaceDE w:val="0"/>
              <w:autoSpaceDN w:val="0"/>
              <w:adjustRightInd w:val="0"/>
              <w:spacing w:before="60" w:after="60" w:line="240" w:lineRule="auto"/>
              <w:ind w:left="-195" w:firstLine="141"/>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7861,4</w:t>
            </w:r>
          </w:p>
        </w:tc>
        <w:tc>
          <w:tcPr>
            <w:tcW w:w="27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keepNext/>
              <w:autoSpaceDE w:val="0"/>
              <w:autoSpaceDN w:val="0"/>
              <w:adjustRightInd w:val="0"/>
              <w:spacing w:before="60" w:after="60" w:line="240" w:lineRule="auto"/>
              <w:ind w:left="-195" w:firstLine="141"/>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7861,4</w:t>
            </w:r>
          </w:p>
        </w:tc>
        <w:tc>
          <w:tcPr>
            <w:tcW w:w="2429" w:type="dxa"/>
            <w:tcBorders>
              <w:top w:val="single" w:sz="4" w:space="0" w:color="auto"/>
              <w:left w:val="single" w:sz="4" w:space="0" w:color="auto"/>
              <w:bottom w:val="single" w:sz="4" w:space="0" w:color="auto"/>
              <w:right w:val="single" w:sz="4" w:space="0" w:color="auto"/>
            </w:tcBorders>
            <w:shd w:val="clear" w:color="auto" w:fill="auto"/>
            <w:vAlign w:val="center"/>
          </w:tcPr>
          <w:p w:rsidR="00CC589F" w:rsidRPr="00704BC3" w:rsidRDefault="00CC589F" w:rsidP="00704BC3">
            <w:pPr>
              <w:keepNext/>
              <w:autoSpaceDE w:val="0"/>
              <w:autoSpaceDN w:val="0"/>
              <w:adjustRightInd w:val="0"/>
              <w:spacing w:before="60" w:after="60" w:line="240" w:lineRule="auto"/>
              <w:jc w:val="both"/>
              <w:rPr>
                <w:rFonts w:ascii="Times New Roman" w:eastAsia="Times New Roman" w:hAnsi="Times New Roman" w:cs="Times New Roman"/>
                <w:bCs/>
                <w:sz w:val="24"/>
                <w:szCs w:val="24"/>
                <w:lang w:eastAsia="ru-RU"/>
              </w:rPr>
            </w:pPr>
          </w:p>
        </w:tc>
      </w:tr>
      <w:tr w:rsidR="00CC589F" w:rsidRPr="00704BC3" w:rsidTr="00B94851">
        <w:trPr>
          <w:trHeight w:val="300"/>
          <w:jc w:val="center"/>
        </w:trPr>
        <w:tc>
          <w:tcPr>
            <w:tcW w:w="20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keepNext/>
              <w:autoSpaceDE w:val="0"/>
              <w:autoSpaceDN w:val="0"/>
              <w:adjustRightInd w:val="0"/>
              <w:spacing w:before="60" w:after="60" w:line="240" w:lineRule="auto"/>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2023</w:t>
            </w:r>
          </w:p>
        </w:tc>
        <w:tc>
          <w:tcPr>
            <w:tcW w:w="13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keepNext/>
              <w:autoSpaceDE w:val="0"/>
              <w:autoSpaceDN w:val="0"/>
              <w:adjustRightInd w:val="0"/>
              <w:spacing w:before="60" w:after="60" w:line="240" w:lineRule="auto"/>
              <w:ind w:left="-195" w:firstLine="141"/>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7861,4</w:t>
            </w:r>
          </w:p>
        </w:tc>
        <w:tc>
          <w:tcPr>
            <w:tcW w:w="27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keepNext/>
              <w:autoSpaceDE w:val="0"/>
              <w:autoSpaceDN w:val="0"/>
              <w:adjustRightInd w:val="0"/>
              <w:spacing w:before="60" w:after="60" w:line="240" w:lineRule="auto"/>
              <w:ind w:left="-195" w:firstLine="141"/>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7861,4</w:t>
            </w:r>
          </w:p>
        </w:tc>
        <w:tc>
          <w:tcPr>
            <w:tcW w:w="2429" w:type="dxa"/>
            <w:tcBorders>
              <w:top w:val="single" w:sz="4" w:space="0" w:color="auto"/>
              <w:left w:val="single" w:sz="4" w:space="0" w:color="auto"/>
              <w:bottom w:val="single" w:sz="4" w:space="0" w:color="auto"/>
              <w:right w:val="single" w:sz="4" w:space="0" w:color="auto"/>
            </w:tcBorders>
            <w:shd w:val="clear" w:color="auto" w:fill="auto"/>
            <w:vAlign w:val="center"/>
          </w:tcPr>
          <w:p w:rsidR="00CC589F" w:rsidRPr="00704BC3" w:rsidRDefault="00CC589F" w:rsidP="00704BC3">
            <w:pPr>
              <w:keepNext/>
              <w:autoSpaceDE w:val="0"/>
              <w:autoSpaceDN w:val="0"/>
              <w:adjustRightInd w:val="0"/>
              <w:spacing w:before="60" w:after="60" w:line="240" w:lineRule="auto"/>
              <w:jc w:val="both"/>
              <w:rPr>
                <w:rFonts w:ascii="Times New Roman" w:eastAsia="Times New Roman" w:hAnsi="Times New Roman" w:cs="Times New Roman"/>
                <w:bCs/>
                <w:sz w:val="24"/>
                <w:szCs w:val="24"/>
                <w:lang w:eastAsia="ru-RU"/>
              </w:rPr>
            </w:pPr>
          </w:p>
        </w:tc>
      </w:tr>
      <w:tr w:rsidR="00CC589F" w:rsidRPr="00704BC3" w:rsidTr="00B94851">
        <w:trPr>
          <w:trHeight w:val="300"/>
          <w:jc w:val="center"/>
        </w:trPr>
        <w:tc>
          <w:tcPr>
            <w:tcW w:w="20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keepNext/>
              <w:autoSpaceDE w:val="0"/>
              <w:autoSpaceDN w:val="0"/>
              <w:adjustRightInd w:val="0"/>
              <w:spacing w:before="60" w:after="60" w:line="240" w:lineRule="auto"/>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2024</w:t>
            </w:r>
          </w:p>
        </w:tc>
        <w:tc>
          <w:tcPr>
            <w:tcW w:w="13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keepNext/>
              <w:autoSpaceDE w:val="0"/>
              <w:autoSpaceDN w:val="0"/>
              <w:adjustRightInd w:val="0"/>
              <w:spacing w:before="60" w:after="60" w:line="240" w:lineRule="auto"/>
              <w:ind w:left="-195" w:firstLine="141"/>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8509,1</w:t>
            </w:r>
          </w:p>
        </w:tc>
        <w:tc>
          <w:tcPr>
            <w:tcW w:w="27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keepNext/>
              <w:autoSpaceDE w:val="0"/>
              <w:autoSpaceDN w:val="0"/>
              <w:adjustRightInd w:val="0"/>
              <w:spacing w:before="60" w:after="60" w:line="240" w:lineRule="auto"/>
              <w:ind w:left="-195" w:firstLine="141"/>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8509,1</w:t>
            </w:r>
          </w:p>
        </w:tc>
        <w:tc>
          <w:tcPr>
            <w:tcW w:w="2429" w:type="dxa"/>
            <w:tcBorders>
              <w:top w:val="single" w:sz="4" w:space="0" w:color="auto"/>
              <w:left w:val="single" w:sz="4" w:space="0" w:color="auto"/>
              <w:bottom w:val="single" w:sz="4" w:space="0" w:color="auto"/>
              <w:right w:val="single" w:sz="4" w:space="0" w:color="auto"/>
            </w:tcBorders>
            <w:shd w:val="clear" w:color="auto" w:fill="auto"/>
            <w:vAlign w:val="center"/>
          </w:tcPr>
          <w:p w:rsidR="00CC589F" w:rsidRPr="00704BC3" w:rsidRDefault="00CC589F" w:rsidP="00704BC3">
            <w:pPr>
              <w:keepNext/>
              <w:autoSpaceDE w:val="0"/>
              <w:autoSpaceDN w:val="0"/>
              <w:adjustRightInd w:val="0"/>
              <w:spacing w:before="60" w:after="60" w:line="240" w:lineRule="auto"/>
              <w:jc w:val="both"/>
              <w:rPr>
                <w:rFonts w:ascii="Times New Roman" w:eastAsia="Times New Roman" w:hAnsi="Times New Roman" w:cs="Times New Roman"/>
                <w:bCs/>
                <w:sz w:val="24"/>
                <w:szCs w:val="24"/>
                <w:lang w:eastAsia="ru-RU"/>
              </w:rPr>
            </w:pPr>
          </w:p>
        </w:tc>
      </w:tr>
      <w:tr w:rsidR="00CC589F" w:rsidRPr="00704BC3" w:rsidTr="00B94851">
        <w:trPr>
          <w:trHeight w:val="300"/>
          <w:jc w:val="center"/>
        </w:trPr>
        <w:tc>
          <w:tcPr>
            <w:tcW w:w="20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keepNext/>
              <w:autoSpaceDE w:val="0"/>
              <w:autoSpaceDN w:val="0"/>
              <w:adjustRightInd w:val="0"/>
              <w:spacing w:before="60" w:after="60" w:line="240" w:lineRule="auto"/>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2025</w:t>
            </w:r>
          </w:p>
        </w:tc>
        <w:tc>
          <w:tcPr>
            <w:tcW w:w="13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keepNext/>
              <w:autoSpaceDE w:val="0"/>
              <w:autoSpaceDN w:val="0"/>
              <w:adjustRightInd w:val="0"/>
              <w:spacing w:before="60" w:after="60" w:line="240" w:lineRule="auto"/>
              <w:ind w:left="-195" w:firstLine="141"/>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8509,1</w:t>
            </w:r>
          </w:p>
        </w:tc>
        <w:tc>
          <w:tcPr>
            <w:tcW w:w="27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keepNext/>
              <w:autoSpaceDE w:val="0"/>
              <w:autoSpaceDN w:val="0"/>
              <w:adjustRightInd w:val="0"/>
              <w:spacing w:before="60" w:after="60" w:line="240" w:lineRule="auto"/>
              <w:ind w:left="-195" w:firstLine="141"/>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8509,1</w:t>
            </w:r>
          </w:p>
        </w:tc>
        <w:tc>
          <w:tcPr>
            <w:tcW w:w="2429" w:type="dxa"/>
            <w:tcBorders>
              <w:top w:val="single" w:sz="4" w:space="0" w:color="auto"/>
              <w:left w:val="single" w:sz="4" w:space="0" w:color="auto"/>
              <w:bottom w:val="single" w:sz="4" w:space="0" w:color="auto"/>
              <w:right w:val="single" w:sz="4" w:space="0" w:color="auto"/>
            </w:tcBorders>
            <w:shd w:val="clear" w:color="auto" w:fill="auto"/>
            <w:vAlign w:val="center"/>
          </w:tcPr>
          <w:p w:rsidR="00CC589F" w:rsidRPr="00704BC3" w:rsidRDefault="00CC589F" w:rsidP="00704BC3">
            <w:pPr>
              <w:keepNext/>
              <w:autoSpaceDE w:val="0"/>
              <w:autoSpaceDN w:val="0"/>
              <w:adjustRightInd w:val="0"/>
              <w:spacing w:before="60" w:after="60" w:line="240" w:lineRule="auto"/>
              <w:jc w:val="both"/>
              <w:rPr>
                <w:rFonts w:ascii="Times New Roman" w:eastAsia="Times New Roman" w:hAnsi="Times New Roman" w:cs="Times New Roman"/>
                <w:bCs/>
                <w:sz w:val="24"/>
                <w:szCs w:val="24"/>
                <w:lang w:eastAsia="ru-RU"/>
              </w:rPr>
            </w:pPr>
          </w:p>
        </w:tc>
      </w:tr>
      <w:tr w:rsidR="00CC589F" w:rsidRPr="00704BC3" w:rsidTr="00B94851">
        <w:trPr>
          <w:trHeight w:val="300"/>
          <w:jc w:val="center"/>
        </w:trPr>
        <w:tc>
          <w:tcPr>
            <w:tcW w:w="20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keepNext/>
              <w:autoSpaceDE w:val="0"/>
              <w:autoSpaceDN w:val="0"/>
              <w:adjustRightInd w:val="0"/>
              <w:spacing w:before="60" w:after="60" w:line="240" w:lineRule="auto"/>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Итого за 2020-2025 годы</w:t>
            </w:r>
          </w:p>
        </w:tc>
        <w:tc>
          <w:tcPr>
            <w:tcW w:w="13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keepNext/>
              <w:autoSpaceDE w:val="0"/>
              <w:autoSpaceDN w:val="0"/>
              <w:adjustRightInd w:val="0"/>
              <w:spacing w:before="60" w:after="60" w:line="240" w:lineRule="auto"/>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474</w:t>
            </w:r>
            <w:r w:rsidR="008078F1" w:rsidRPr="00704BC3">
              <w:rPr>
                <w:rFonts w:ascii="Times New Roman" w:eastAsia="Times New Roman" w:hAnsi="Times New Roman" w:cs="Times New Roman"/>
                <w:bCs/>
                <w:sz w:val="24"/>
                <w:szCs w:val="24"/>
                <w:lang w:eastAsia="ru-RU"/>
              </w:rPr>
              <w:t>79</w:t>
            </w:r>
            <w:r w:rsidRPr="00704BC3">
              <w:rPr>
                <w:rFonts w:ascii="Times New Roman" w:eastAsia="Times New Roman" w:hAnsi="Times New Roman" w:cs="Times New Roman"/>
                <w:bCs/>
                <w:sz w:val="24"/>
                <w:szCs w:val="24"/>
                <w:lang w:eastAsia="ru-RU"/>
              </w:rPr>
              <w:t>,</w:t>
            </w:r>
            <w:r w:rsidR="008078F1" w:rsidRPr="00704BC3">
              <w:rPr>
                <w:rFonts w:ascii="Times New Roman" w:eastAsia="Times New Roman" w:hAnsi="Times New Roman" w:cs="Times New Roman"/>
                <w:bCs/>
                <w:sz w:val="24"/>
                <w:szCs w:val="24"/>
                <w:lang w:eastAsia="ru-RU"/>
              </w:rPr>
              <w:t>3</w:t>
            </w:r>
          </w:p>
        </w:tc>
        <w:tc>
          <w:tcPr>
            <w:tcW w:w="27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keepNext/>
              <w:autoSpaceDE w:val="0"/>
              <w:autoSpaceDN w:val="0"/>
              <w:adjustRightInd w:val="0"/>
              <w:spacing w:before="60" w:after="60" w:line="240" w:lineRule="auto"/>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4742</w:t>
            </w:r>
            <w:r w:rsidR="008078F1" w:rsidRPr="00704BC3">
              <w:rPr>
                <w:rFonts w:ascii="Times New Roman" w:eastAsia="Times New Roman" w:hAnsi="Times New Roman" w:cs="Times New Roman"/>
                <w:bCs/>
                <w:sz w:val="24"/>
                <w:szCs w:val="24"/>
                <w:lang w:eastAsia="ru-RU"/>
              </w:rPr>
              <w:t>4</w:t>
            </w:r>
            <w:r w:rsidRPr="00704BC3">
              <w:rPr>
                <w:rFonts w:ascii="Times New Roman" w:eastAsia="Times New Roman" w:hAnsi="Times New Roman" w:cs="Times New Roman"/>
                <w:bCs/>
                <w:sz w:val="24"/>
                <w:szCs w:val="24"/>
                <w:lang w:eastAsia="ru-RU"/>
              </w:rPr>
              <w:t>,</w:t>
            </w:r>
            <w:r w:rsidR="008078F1" w:rsidRPr="00704BC3">
              <w:rPr>
                <w:rFonts w:ascii="Times New Roman" w:eastAsia="Times New Roman" w:hAnsi="Times New Roman" w:cs="Times New Roman"/>
                <w:bCs/>
                <w:sz w:val="24"/>
                <w:szCs w:val="24"/>
                <w:lang w:eastAsia="ru-RU"/>
              </w:rPr>
              <w:t>2</w:t>
            </w:r>
          </w:p>
        </w:tc>
        <w:tc>
          <w:tcPr>
            <w:tcW w:w="2429" w:type="dxa"/>
            <w:tcBorders>
              <w:top w:val="single" w:sz="4" w:space="0" w:color="auto"/>
              <w:left w:val="single" w:sz="4" w:space="0" w:color="auto"/>
              <w:bottom w:val="single" w:sz="4" w:space="0" w:color="auto"/>
              <w:right w:val="single" w:sz="4" w:space="0" w:color="auto"/>
            </w:tcBorders>
            <w:shd w:val="clear" w:color="auto" w:fill="auto"/>
            <w:vAlign w:val="center"/>
          </w:tcPr>
          <w:p w:rsidR="00CC589F" w:rsidRPr="00704BC3" w:rsidRDefault="00CC589F" w:rsidP="00704BC3">
            <w:pPr>
              <w:keepNext/>
              <w:autoSpaceDE w:val="0"/>
              <w:autoSpaceDN w:val="0"/>
              <w:adjustRightInd w:val="0"/>
              <w:spacing w:before="60" w:after="60" w:line="240" w:lineRule="auto"/>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55,1</w:t>
            </w:r>
          </w:p>
        </w:tc>
      </w:tr>
    </w:tbl>
    <w:p w:rsidR="00C87041" w:rsidRPr="00704BC3" w:rsidRDefault="00CC589F" w:rsidP="00704BC3">
      <w:pPr>
        <w:pStyle w:val="a3"/>
        <w:autoSpaceDE w:val="0"/>
        <w:autoSpaceDN w:val="0"/>
        <w:adjustRightInd w:val="0"/>
        <w:spacing w:before="40" w:after="40"/>
        <w:jc w:val="both"/>
        <w:rPr>
          <w:rFonts w:ascii="Times New Roman" w:hAnsi="Times New Roman" w:cs="Times New Roman"/>
          <w:sz w:val="24"/>
          <w:szCs w:val="24"/>
        </w:rPr>
      </w:pPr>
      <w:r w:rsidRPr="00704BC3">
        <w:rPr>
          <w:rFonts w:ascii="Times New Roman" w:hAnsi="Times New Roman" w:cs="Times New Roman"/>
          <w:sz w:val="24"/>
          <w:szCs w:val="24"/>
        </w:rPr>
        <w:t>Ресурсное обеспечение подпрограммы за счет средств бюджета муниципального образования «Юкаменский район» подлежит уточнению в рамках бюджетного цикла</w:t>
      </w:r>
    </w:p>
    <w:p w:rsidR="00CC589F" w:rsidRPr="00704BC3" w:rsidRDefault="00CC589F" w:rsidP="00704BC3">
      <w:pPr>
        <w:pStyle w:val="a3"/>
        <w:autoSpaceDE w:val="0"/>
        <w:autoSpaceDN w:val="0"/>
        <w:adjustRightInd w:val="0"/>
        <w:spacing w:before="40" w:after="40"/>
        <w:jc w:val="both"/>
        <w:rPr>
          <w:rFonts w:ascii="Times New Roman" w:hAnsi="Times New Roman" w:cs="Times New Roman"/>
          <w:sz w:val="24"/>
          <w:szCs w:val="24"/>
        </w:rPr>
      </w:pPr>
    </w:p>
    <w:p w:rsidR="00CC589F" w:rsidRPr="00704BC3" w:rsidRDefault="00CC589F" w:rsidP="00704BC3">
      <w:pPr>
        <w:tabs>
          <w:tab w:val="left" w:pos="1134"/>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704BC3">
        <w:rPr>
          <w:rFonts w:ascii="Times New Roman" w:hAnsi="Times New Roman" w:cs="Times New Roman"/>
          <w:sz w:val="24"/>
          <w:szCs w:val="24"/>
        </w:rPr>
        <w:t xml:space="preserve">1.2 раздел </w:t>
      </w:r>
      <w:r w:rsidRPr="00704BC3">
        <w:rPr>
          <w:rFonts w:ascii="Times New Roman" w:eastAsia="Times New Roman" w:hAnsi="Times New Roman" w:cs="Times New Roman"/>
          <w:b/>
          <w:sz w:val="24"/>
          <w:szCs w:val="24"/>
          <w:lang w:eastAsia="ru-RU"/>
        </w:rPr>
        <w:t xml:space="preserve">03.01.5. </w:t>
      </w:r>
      <w:r w:rsidR="00704BC3">
        <w:rPr>
          <w:rFonts w:ascii="Times New Roman" w:eastAsia="Times New Roman" w:hAnsi="Times New Roman" w:cs="Times New Roman"/>
          <w:b/>
          <w:sz w:val="24"/>
          <w:szCs w:val="24"/>
          <w:lang w:eastAsia="ru-RU"/>
        </w:rPr>
        <w:t>«</w:t>
      </w:r>
      <w:r w:rsidRPr="00704BC3">
        <w:rPr>
          <w:rFonts w:ascii="Times New Roman" w:eastAsia="Times New Roman" w:hAnsi="Times New Roman" w:cs="Times New Roman"/>
          <w:b/>
          <w:sz w:val="24"/>
          <w:szCs w:val="24"/>
          <w:lang w:eastAsia="ru-RU"/>
        </w:rPr>
        <w:t>Основные мероприятия</w:t>
      </w:r>
      <w:r w:rsidR="00704BC3">
        <w:rPr>
          <w:rFonts w:ascii="Times New Roman" w:eastAsia="Times New Roman" w:hAnsi="Times New Roman" w:cs="Times New Roman"/>
          <w:b/>
          <w:sz w:val="24"/>
          <w:szCs w:val="24"/>
          <w:lang w:eastAsia="ru-RU"/>
        </w:rPr>
        <w:t>»</w:t>
      </w:r>
      <w:r w:rsidRPr="00704BC3">
        <w:rPr>
          <w:rFonts w:ascii="Times New Roman" w:eastAsia="Times New Roman" w:hAnsi="Times New Roman" w:cs="Times New Roman"/>
          <w:b/>
          <w:sz w:val="24"/>
          <w:szCs w:val="24"/>
          <w:lang w:eastAsia="ru-RU"/>
        </w:rPr>
        <w:t xml:space="preserve"> </w:t>
      </w:r>
      <w:r w:rsidRPr="00704BC3">
        <w:rPr>
          <w:rFonts w:ascii="Times New Roman" w:eastAsia="Times New Roman" w:hAnsi="Times New Roman" w:cs="Times New Roman"/>
          <w:sz w:val="24"/>
          <w:szCs w:val="24"/>
          <w:lang w:eastAsia="ru-RU"/>
        </w:rPr>
        <w:t>изложить в новой редакции:</w:t>
      </w:r>
    </w:p>
    <w:p w:rsidR="00CC589F" w:rsidRPr="00704BC3" w:rsidRDefault="00CC589F" w:rsidP="00704BC3">
      <w:pPr>
        <w:tabs>
          <w:tab w:val="left" w:pos="1134"/>
        </w:tabs>
        <w:autoSpaceDE w:val="0"/>
        <w:autoSpaceDN w:val="0"/>
        <w:adjustRightInd w:val="0"/>
        <w:spacing w:after="0" w:line="240" w:lineRule="auto"/>
        <w:jc w:val="both"/>
        <w:rPr>
          <w:rFonts w:ascii="Times New Roman" w:eastAsia="Times New Roman" w:hAnsi="Times New Roman" w:cs="Times New Roman"/>
          <w:b/>
          <w:sz w:val="24"/>
          <w:szCs w:val="24"/>
          <w:lang w:eastAsia="ru-RU"/>
        </w:rPr>
      </w:pPr>
    </w:p>
    <w:p w:rsidR="00CC589F" w:rsidRPr="00704BC3" w:rsidRDefault="00CC589F" w:rsidP="00704BC3">
      <w:pPr>
        <w:tabs>
          <w:tab w:val="left" w:pos="1134"/>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704BC3">
        <w:rPr>
          <w:rFonts w:ascii="Times New Roman" w:eastAsia="Times New Roman" w:hAnsi="Times New Roman" w:cs="Times New Roman"/>
          <w:sz w:val="24"/>
          <w:szCs w:val="24"/>
          <w:lang w:eastAsia="ru-RU"/>
        </w:rPr>
        <w:t>В рамках подпрограммы осуществляется реализация следующих  мероприятий:</w:t>
      </w:r>
    </w:p>
    <w:p w:rsidR="00CC589F" w:rsidRPr="00704BC3" w:rsidRDefault="00CC589F" w:rsidP="00704BC3">
      <w:pPr>
        <w:tabs>
          <w:tab w:val="left" w:pos="1134"/>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704BC3">
        <w:rPr>
          <w:rFonts w:ascii="Times New Roman" w:eastAsia="Times New Roman" w:hAnsi="Times New Roman" w:cs="Times New Roman"/>
          <w:sz w:val="24"/>
          <w:szCs w:val="24"/>
          <w:lang w:eastAsia="ru-RU"/>
        </w:rPr>
        <w:t>1. Основное мероприятие «</w:t>
      </w:r>
      <w:r w:rsidRPr="00704BC3">
        <w:rPr>
          <w:rFonts w:ascii="Times New Roman" w:eastAsia="Times New Roman" w:hAnsi="Times New Roman" w:cs="Times New Roman"/>
          <w:b/>
          <w:sz w:val="24"/>
          <w:szCs w:val="24"/>
          <w:lang w:eastAsia="ru-RU"/>
        </w:rPr>
        <w:t>Осуществление библиотечного, библиографического и информационного обслуживания пользователей библиотеки»</w:t>
      </w:r>
    </w:p>
    <w:p w:rsidR="00CC589F" w:rsidRPr="00704BC3" w:rsidRDefault="00CC589F" w:rsidP="00704BC3">
      <w:pPr>
        <w:tabs>
          <w:tab w:val="left" w:pos="1134"/>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704BC3">
        <w:rPr>
          <w:rFonts w:ascii="Times New Roman" w:eastAsia="Times New Roman" w:hAnsi="Times New Roman" w:cs="Times New Roman"/>
          <w:sz w:val="24"/>
          <w:szCs w:val="24"/>
          <w:lang w:eastAsia="ru-RU"/>
        </w:rPr>
        <w:t>Основное мероприятие включает:</w:t>
      </w:r>
    </w:p>
    <w:p w:rsidR="00CC589F" w:rsidRPr="00704BC3" w:rsidRDefault="00CC589F" w:rsidP="00704BC3">
      <w:pPr>
        <w:tabs>
          <w:tab w:val="left" w:pos="1134"/>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704BC3">
        <w:rPr>
          <w:rFonts w:ascii="Times New Roman" w:eastAsia="Times New Roman" w:hAnsi="Times New Roman" w:cs="Times New Roman"/>
          <w:sz w:val="24"/>
          <w:szCs w:val="24"/>
          <w:lang w:eastAsia="ru-RU"/>
        </w:rPr>
        <w:t>1.1. Оказание муниципальной услуги «Библиотечное, библиографическое и информационное обслуживания пользователей библиотеки» в стационарных условиях, вне стационара, удаленно через сеть Интернет.</w:t>
      </w:r>
    </w:p>
    <w:p w:rsidR="00CC589F" w:rsidRPr="00704BC3" w:rsidRDefault="00CC589F" w:rsidP="00704BC3">
      <w:pPr>
        <w:tabs>
          <w:tab w:val="left" w:pos="1134"/>
        </w:tabs>
        <w:autoSpaceDE w:val="0"/>
        <w:autoSpaceDN w:val="0"/>
        <w:adjustRightInd w:val="0"/>
        <w:spacing w:after="0" w:line="240" w:lineRule="auto"/>
        <w:jc w:val="both"/>
        <w:rPr>
          <w:rFonts w:ascii="Times New Roman" w:eastAsia="Times New Roman" w:hAnsi="Times New Roman" w:cs="Times New Roman"/>
          <w:bCs/>
          <w:sz w:val="24"/>
          <w:szCs w:val="24"/>
        </w:rPr>
      </w:pPr>
      <w:r w:rsidRPr="00704BC3">
        <w:rPr>
          <w:rFonts w:ascii="Times New Roman" w:eastAsia="Times New Roman" w:hAnsi="Times New Roman" w:cs="Times New Roman"/>
          <w:sz w:val="24"/>
          <w:szCs w:val="24"/>
          <w:lang w:eastAsia="ru-RU"/>
        </w:rPr>
        <w:t>1.2.</w:t>
      </w:r>
      <w:r w:rsidRPr="00704BC3">
        <w:rPr>
          <w:rFonts w:ascii="Times New Roman" w:eastAsia="Times New Roman" w:hAnsi="Times New Roman" w:cs="Times New Roman"/>
          <w:sz w:val="24"/>
          <w:szCs w:val="24"/>
        </w:rPr>
        <w:t xml:space="preserve">Выполнение муниципальной работы </w:t>
      </w:r>
      <w:r w:rsidRPr="00704BC3">
        <w:rPr>
          <w:rFonts w:ascii="Times New Roman" w:hAnsi="Times New Roman" w:cs="Times New Roman"/>
          <w:sz w:val="24"/>
          <w:szCs w:val="24"/>
        </w:rPr>
        <w:t>«</w:t>
      </w:r>
      <w:r w:rsidRPr="00704BC3">
        <w:rPr>
          <w:rFonts w:ascii="Times New Roman" w:eastAsia="Times New Roman" w:hAnsi="Times New Roman" w:cs="Times New Roman"/>
          <w:sz w:val="24"/>
          <w:szCs w:val="24"/>
        </w:rPr>
        <w:t>Библиотечное, библиографическое и информационное обслуживания пользователей библиотеки</w:t>
      </w:r>
      <w:r w:rsidRPr="00704BC3">
        <w:rPr>
          <w:rFonts w:ascii="Times New Roman" w:eastAsia="Times New Roman" w:hAnsi="Times New Roman" w:cs="Times New Roman"/>
          <w:bCs/>
          <w:sz w:val="24"/>
          <w:szCs w:val="24"/>
        </w:rPr>
        <w:t>» вне стационара.</w:t>
      </w:r>
    </w:p>
    <w:p w:rsidR="00CC589F" w:rsidRPr="00704BC3" w:rsidRDefault="00CC589F" w:rsidP="00704BC3">
      <w:pPr>
        <w:tabs>
          <w:tab w:val="left" w:pos="1134"/>
        </w:tabs>
        <w:autoSpaceDE w:val="0"/>
        <w:autoSpaceDN w:val="0"/>
        <w:adjustRightInd w:val="0"/>
        <w:spacing w:after="0" w:line="240" w:lineRule="auto"/>
        <w:jc w:val="both"/>
        <w:rPr>
          <w:rFonts w:ascii="Times New Roman" w:eastAsia="Times New Roman" w:hAnsi="Times New Roman" w:cs="Times New Roman"/>
          <w:bCs/>
          <w:sz w:val="24"/>
          <w:szCs w:val="24"/>
        </w:rPr>
      </w:pPr>
      <w:r w:rsidRPr="00704BC3">
        <w:rPr>
          <w:rFonts w:ascii="Times New Roman" w:eastAsia="Times New Roman" w:hAnsi="Times New Roman" w:cs="Times New Roman"/>
          <w:bCs/>
          <w:sz w:val="24"/>
          <w:szCs w:val="24"/>
        </w:rPr>
        <w:t>1.3. Выполнение м</w:t>
      </w:r>
      <w:r w:rsidRPr="00704BC3">
        <w:rPr>
          <w:rFonts w:ascii="Times New Roman" w:eastAsia="Times New Roman" w:hAnsi="Times New Roman" w:cs="Times New Roman"/>
          <w:sz w:val="24"/>
          <w:szCs w:val="24"/>
          <w:lang w:eastAsia="ru-RU"/>
        </w:rPr>
        <w:t>униципальной работы «Методическое обеспечение в области библиотечного дела»</w:t>
      </w:r>
    </w:p>
    <w:p w:rsidR="00CC589F" w:rsidRPr="00704BC3" w:rsidRDefault="00CC589F" w:rsidP="00704BC3">
      <w:pPr>
        <w:tabs>
          <w:tab w:val="left" w:pos="1134"/>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704BC3">
        <w:rPr>
          <w:rFonts w:ascii="Times New Roman" w:eastAsia="Times New Roman" w:hAnsi="Times New Roman" w:cs="Times New Roman"/>
          <w:sz w:val="24"/>
          <w:szCs w:val="24"/>
          <w:lang w:eastAsia="ru-RU"/>
        </w:rPr>
        <w:t>2. Основное мероприятие «</w:t>
      </w:r>
      <w:r w:rsidRPr="00704BC3">
        <w:rPr>
          <w:rFonts w:ascii="Times New Roman" w:eastAsia="Times New Roman" w:hAnsi="Times New Roman" w:cs="Times New Roman"/>
          <w:b/>
          <w:bCs/>
          <w:sz w:val="24"/>
          <w:szCs w:val="24"/>
          <w:lang w:eastAsia="ru-RU"/>
        </w:rPr>
        <w:t>Формирование, учёт, изучение, обеспечение физического сохранения и безопасности фондов библиотеки»</w:t>
      </w:r>
    </w:p>
    <w:p w:rsidR="00CC589F" w:rsidRPr="00704BC3" w:rsidRDefault="00CC589F" w:rsidP="00704BC3">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2.1.Выполнение муниципальной работы «Формирование, учёт, изучение, обеспечение физического сохранения и безопасности фондов библиотеки»</w:t>
      </w:r>
    </w:p>
    <w:p w:rsidR="00CC589F" w:rsidRPr="00704BC3" w:rsidRDefault="005F0C3A" w:rsidP="00704BC3">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2.2.</w:t>
      </w:r>
      <w:r w:rsidR="00CC589F" w:rsidRPr="00704BC3">
        <w:rPr>
          <w:rFonts w:ascii="Times New Roman" w:eastAsia="Times New Roman" w:hAnsi="Times New Roman" w:cs="Times New Roman"/>
          <w:bCs/>
          <w:sz w:val="24"/>
          <w:szCs w:val="24"/>
          <w:lang w:eastAsia="ru-RU"/>
        </w:rPr>
        <w:t>Модернизация библиотек в части комплектования книжных  фондов библиотек муниципальных образований.</w:t>
      </w:r>
    </w:p>
    <w:p w:rsidR="00CC589F" w:rsidRPr="00704BC3" w:rsidRDefault="00CC589F" w:rsidP="00704BC3">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2.3. Подключение общедоступных библиотек Российской Федерации к информационно-телекоммуникационной сети «Интернет» и развитие системы библиотечного дела с учётом задачи расширения информационных технологий и оцифровки.</w:t>
      </w:r>
    </w:p>
    <w:p w:rsidR="00CC589F" w:rsidRPr="00704BC3" w:rsidRDefault="00CC589F" w:rsidP="00704BC3">
      <w:pPr>
        <w:shd w:val="clear" w:color="auto" w:fill="FFFFFF"/>
        <w:tabs>
          <w:tab w:val="left" w:pos="1134"/>
        </w:tabs>
        <w:spacing w:after="0" w:line="240" w:lineRule="auto"/>
        <w:ind w:firstLine="709"/>
        <w:contextualSpacing/>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Мероприятие будет осуществляться во взаимодействии с Министерством культуры Удмуртской Республики, Министерством информатизации и связи Удмуртской Республики в рамках государственной программы Удмуртской Республики «Развитие информационного общества в Удмуртской Республике (2020- 2025 годы)». В рамках основного мероприятия планируется обеспечение всех библиотек МБУК «МЦБС» Юкаменского района доступом к информационно-телекоммуникационной сети «Интернет», приобретение необходимого оборудования и обучение сотрудников МБУК «МЦБС» Юкаменского района.</w:t>
      </w:r>
    </w:p>
    <w:p w:rsidR="00CC589F" w:rsidRPr="00704BC3" w:rsidRDefault="00CC589F" w:rsidP="00704BC3">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p w:rsidR="00CC589F" w:rsidRPr="00704BC3" w:rsidRDefault="00CC589F" w:rsidP="00704BC3">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2.4. Выполнение муниципальной работы «Библиотечная обработка документов и создание каталогов»</w:t>
      </w:r>
    </w:p>
    <w:p w:rsidR="00CC589F" w:rsidRPr="00704BC3" w:rsidRDefault="00CC589F" w:rsidP="00704BC3">
      <w:pPr>
        <w:shd w:val="clear" w:color="auto" w:fill="FFFFFF"/>
        <w:tabs>
          <w:tab w:val="left" w:pos="1134"/>
        </w:tabs>
        <w:spacing w:before="240" w:after="0" w:line="240" w:lineRule="auto"/>
        <w:contextualSpacing/>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Развитие центров общественного доступа в филиалах МБУК «МЦБС» Юкаменского района к электронным фондам публичных библиотек Удмуртской Республики.</w:t>
      </w:r>
    </w:p>
    <w:p w:rsidR="00CC589F" w:rsidRPr="00704BC3" w:rsidRDefault="00CC589F" w:rsidP="00704BC3">
      <w:pPr>
        <w:shd w:val="clear" w:color="auto" w:fill="FFFFFF"/>
        <w:tabs>
          <w:tab w:val="left" w:pos="1134"/>
        </w:tabs>
        <w:spacing w:before="240" w:after="0" w:line="240" w:lineRule="auto"/>
        <w:contextualSpacing/>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lastRenderedPageBreak/>
        <w:t>Проведение  мониторинга удовлетворенности потребителей библиотечных услуг их качеством и доступностью.</w:t>
      </w:r>
    </w:p>
    <w:p w:rsidR="00CC589F" w:rsidRPr="00704BC3" w:rsidRDefault="00CC589F" w:rsidP="00704BC3">
      <w:pPr>
        <w:shd w:val="clear" w:color="auto" w:fill="FFFFFF"/>
        <w:tabs>
          <w:tab w:val="left" w:pos="1134"/>
        </w:tabs>
        <w:spacing w:after="0" w:line="240" w:lineRule="auto"/>
        <w:ind w:firstLine="709"/>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 xml:space="preserve">Реализация мероприятия позволит проводить оценку удовлетворенности потребителей качеством и доступностью библиотечных услуг. </w:t>
      </w:r>
    </w:p>
    <w:p w:rsidR="00CC589F" w:rsidRPr="00704BC3" w:rsidRDefault="00CC589F" w:rsidP="00704BC3">
      <w:pPr>
        <w:shd w:val="clear" w:color="auto" w:fill="FFFFFF"/>
        <w:tabs>
          <w:tab w:val="left" w:pos="1134"/>
        </w:tabs>
        <w:spacing w:after="0" w:line="240" w:lineRule="auto"/>
        <w:ind w:firstLine="709"/>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Сведения об основных мероприятиях подпрограммы с указанием исполнителей, сроков реализации и ожидаемых результатов представлены в Приложении 2 к муниципальной программе.</w:t>
      </w:r>
    </w:p>
    <w:p w:rsidR="00CC589F" w:rsidRPr="00704BC3" w:rsidRDefault="00CC589F" w:rsidP="00704BC3">
      <w:pPr>
        <w:shd w:val="clear" w:color="auto" w:fill="FFFFFF"/>
        <w:tabs>
          <w:tab w:val="left" w:pos="1134"/>
        </w:tabs>
        <w:spacing w:after="0" w:line="240" w:lineRule="auto"/>
        <w:jc w:val="both"/>
        <w:rPr>
          <w:rFonts w:ascii="Times New Roman" w:eastAsia="Times New Roman" w:hAnsi="Times New Roman" w:cs="Times New Roman"/>
          <w:b/>
          <w:bCs/>
          <w:sz w:val="24"/>
          <w:szCs w:val="24"/>
          <w:lang w:eastAsia="ru-RU"/>
        </w:rPr>
      </w:pPr>
    </w:p>
    <w:p w:rsidR="00CC589F" w:rsidRPr="00704BC3" w:rsidRDefault="00CC589F" w:rsidP="00704BC3">
      <w:pPr>
        <w:shd w:val="clear" w:color="auto" w:fill="FFFFFF"/>
        <w:spacing w:after="0" w:line="240" w:lineRule="auto"/>
        <w:ind w:right="-2"/>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 xml:space="preserve">1.3 раздел </w:t>
      </w:r>
      <w:r w:rsidRPr="00704BC3">
        <w:rPr>
          <w:rFonts w:ascii="Times New Roman" w:eastAsia="Times New Roman" w:hAnsi="Times New Roman" w:cs="Times New Roman"/>
          <w:b/>
          <w:bCs/>
          <w:sz w:val="24"/>
          <w:szCs w:val="24"/>
          <w:lang w:eastAsia="ru-RU"/>
        </w:rPr>
        <w:t xml:space="preserve">03.01.9. </w:t>
      </w:r>
      <w:r w:rsidR="00704BC3">
        <w:rPr>
          <w:rFonts w:ascii="Times New Roman" w:eastAsia="Times New Roman" w:hAnsi="Times New Roman" w:cs="Times New Roman"/>
          <w:b/>
          <w:bCs/>
          <w:sz w:val="24"/>
          <w:szCs w:val="24"/>
          <w:lang w:eastAsia="ru-RU"/>
        </w:rPr>
        <w:t>«</w:t>
      </w:r>
      <w:r w:rsidRPr="00704BC3">
        <w:rPr>
          <w:rFonts w:ascii="Times New Roman" w:eastAsia="Times New Roman" w:hAnsi="Times New Roman" w:cs="Times New Roman"/>
          <w:b/>
          <w:bCs/>
          <w:sz w:val="24"/>
          <w:szCs w:val="24"/>
          <w:lang w:eastAsia="ru-RU"/>
        </w:rPr>
        <w:t>Ресурсное обеспечение</w:t>
      </w:r>
      <w:r w:rsidR="00704BC3">
        <w:rPr>
          <w:rFonts w:ascii="Times New Roman" w:eastAsia="Times New Roman" w:hAnsi="Times New Roman" w:cs="Times New Roman"/>
          <w:b/>
          <w:bCs/>
          <w:sz w:val="24"/>
          <w:szCs w:val="24"/>
          <w:lang w:eastAsia="ru-RU"/>
        </w:rPr>
        <w:t>»</w:t>
      </w:r>
      <w:r w:rsidRPr="00704BC3">
        <w:rPr>
          <w:rFonts w:ascii="Times New Roman" w:eastAsia="Times New Roman" w:hAnsi="Times New Roman" w:cs="Times New Roman"/>
          <w:b/>
          <w:bCs/>
          <w:sz w:val="24"/>
          <w:szCs w:val="24"/>
          <w:lang w:eastAsia="ru-RU"/>
        </w:rPr>
        <w:t xml:space="preserve"> </w:t>
      </w:r>
      <w:r w:rsidRPr="00704BC3">
        <w:rPr>
          <w:rFonts w:ascii="Times New Roman" w:eastAsia="Times New Roman" w:hAnsi="Times New Roman" w:cs="Times New Roman"/>
          <w:bCs/>
          <w:sz w:val="24"/>
          <w:szCs w:val="24"/>
          <w:lang w:eastAsia="ru-RU"/>
        </w:rPr>
        <w:t>изложить в новой редакции:</w:t>
      </w:r>
    </w:p>
    <w:p w:rsidR="00CC589F" w:rsidRPr="00704BC3" w:rsidRDefault="00CC589F" w:rsidP="00704BC3">
      <w:pPr>
        <w:shd w:val="clear" w:color="auto" w:fill="FFFFFF"/>
        <w:spacing w:after="0" w:line="240" w:lineRule="auto"/>
        <w:ind w:right="-2"/>
        <w:jc w:val="both"/>
        <w:rPr>
          <w:rFonts w:ascii="Times New Roman" w:eastAsia="Times New Roman" w:hAnsi="Times New Roman" w:cs="Times New Roman"/>
          <w:b/>
          <w:bCs/>
          <w:sz w:val="24"/>
          <w:szCs w:val="24"/>
          <w:lang w:eastAsia="ru-RU"/>
        </w:rPr>
      </w:pPr>
    </w:p>
    <w:p w:rsidR="00CC589F" w:rsidRPr="00704BC3" w:rsidRDefault="00CC589F" w:rsidP="00704BC3">
      <w:pPr>
        <w:keepNext/>
        <w:shd w:val="clear" w:color="auto" w:fill="FFFFFF"/>
        <w:spacing w:after="0" w:line="240" w:lineRule="auto"/>
        <w:ind w:right="-1" w:firstLine="708"/>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Источниками ресурсного обеспечения подпрограммы являются средства бюджета муниципального образования «Юкаменский район».</w:t>
      </w:r>
    </w:p>
    <w:p w:rsidR="00CC589F" w:rsidRPr="00704BC3" w:rsidRDefault="00CC589F" w:rsidP="00704BC3">
      <w:pPr>
        <w:shd w:val="clear" w:color="auto" w:fill="FFFFFF"/>
        <w:spacing w:after="0" w:line="240" w:lineRule="auto"/>
        <w:ind w:firstLine="709"/>
        <w:contextualSpacing/>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В качестве дополнительных источников финансирования мероприятий подпрограммы (программ (проектов) в области библиотечного дела) могут быть субсидии, полученные МБУК «МЦБС» Юкаменского района, иными некоммерческими организациями, осуществляющими деятельность на территории Юкаменского района, по итогам конкурсного отбора социально ориентированных некоммерческих организаций для предоставления субсидий из бюджета Удмуртской Республики на реализацию программ (проектов). Положение о порядке предоставления субсидий из бюджета Удмуртской Республики социально ориентированным некоммерческим организациям утверждено постановлением Правительства Удмуртской Республики от 17 октября 2011 года № 379.</w:t>
      </w:r>
    </w:p>
    <w:p w:rsidR="00CC589F" w:rsidRPr="00704BC3" w:rsidRDefault="00CC589F" w:rsidP="00704BC3">
      <w:pPr>
        <w:shd w:val="clear" w:color="auto" w:fill="FFFFFF"/>
        <w:spacing w:after="0" w:line="240" w:lineRule="auto"/>
        <w:ind w:firstLine="709"/>
        <w:contextualSpacing/>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Комплектование книжных фондов МБУК «МЦБС» Юкаменского района осуществляется за счёт межбюджетных трансфертов, предоставляемых бюджету Удмуртской  Республики из федерального бюджета на комплектование книжных фондов библиотек муниципальных образований, за счёт средств бюджета муниципального образования, субсидий бюджетов других уровней, внебюджета. Общий объём финансирования мероприятий подпрограммы за 2020-2025 годы за счёт средств бюджета муниципального образования «Юкаменский район» составляет 474</w:t>
      </w:r>
      <w:r w:rsidR="005E50C7" w:rsidRPr="00704BC3">
        <w:rPr>
          <w:rFonts w:ascii="Times New Roman" w:eastAsia="Times New Roman" w:hAnsi="Times New Roman" w:cs="Times New Roman"/>
          <w:bCs/>
          <w:sz w:val="24"/>
          <w:szCs w:val="24"/>
          <w:lang w:eastAsia="ru-RU"/>
        </w:rPr>
        <w:t>2</w:t>
      </w:r>
      <w:r w:rsidRPr="00704BC3">
        <w:rPr>
          <w:rFonts w:ascii="Times New Roman" w:eastAsia="Times New Roman" w:hAnsi="Times New Roman" w:cs="Times New Roman"/>
          <w:bCs/>
          <w:sz w:val="24"/>
          <w:szCs w:val="24"/>
          <w:lang w:eastAsia="ru-RU"/>
        </w:rPr>
        <w:t>4,</w:t>
      </w:r>
      <w:r w:rsidR="005E50C7" w:rsidRPr="00704BC3">
        <w:rPr>
          <w:rFonts w:ascii="Times New Roman" w:eastAsia="Times New Roman" w:hAnsi="Times New Roman" w:cs="Times New Roman"/>
          <w:bCs/>
          <w:sz w:val="24"/>
          <w:szCs w:val="24"/>
          <w:lang w:eastAsia="ru-RU"/>
        </w:rPr>
        <w:t>2</w:t>
      </w:r>
      <w:r w:rsidRPr="00704BC3">
        <w:rPr>
          <w:rFonts w:ascii="Times New Roman" w:eastAsia="Times New Roman" w:hAnsi="Times New Roman" w:cs="Times New Roman"/>
          <w:bCs/>
          <w:sz w:val="24"/>
          <w:szCs w:val="24"/>
          <w:lang w:eastAsia="ru-RU"/>
        </w:rPr>
        <w:t xml:space="preserve"> тыс. рублей.</w:t>
      </w:r>
    </w:p>
    <w:p w:rsidR="00CC589F" w:rsidRPr="00704BC3" w:rsidRDefault="00CC589F" w:rsidP="00704BC3">
      <w:pPr>
        <w:keepNext/>
        <w:shd w:val="clear" w:color="auto" w:fill="FFFFFF"/>
        <w:spacing w:after="0" w:line="240" w:lineRule="auto"/>
        <w:ind w:right="-1" w:firstLine="709"/>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 xml:space="preserve">Сведения о ресурсном </w:t>
      </w:r>
      <w:r w:rsidRPr="00704BC3">
        <w:rPr>
          <w:rFonts w:ascii="Times New Roman" w:eastAsia="Times New Roman" w:hAnsi="Times New Roman" w:cs="Times New Roman"/>
          <w:bCs/>
          <w:sz w:val="24"/>
          <w:szCs w:val="24"/>
        </w:rPr>
        <w:t xml:space="preserve">обеспечении подпрограммы за счёт средств бюджета муниципального образования «Юкаменский район» в разрезе источников </w:t>
      </w:r>
      <w:r w:rsidRPr="00704BC3">
        <w:rPr>
          <w:rFonts w:ascii="Times New Roman" w:eastAsia="Times New Roman" w:hAnsi="Times New Roman" w:cs="Times New Roman"/>
          <w:bCs/>
          <w:sz w:val="24"/>
          <w:szCs w:val="24"/>
          <w:lang w:eastAsia="ru-RU"/>
        </w:rPr>
        <w:t>по годам реализации муниципальной программы:</w:t>
      </w:r>
    </w:p>
    <w:p w:rsidR="00CC589F" w:rsidRPr="00704BC3" w:rsidRDefault="00CC589F" w:rsidP="00704BC3">
      <w:pPr>
        <w:keepNext/>
        <w:shd w:val="clear" w:color="auto" w:fill="FFFFFF"/>
        <w:spacing w:after="0" w:line="240" w:lineRule="auto"/>
        <w:ind w:right="-1" w:firstLine="709"/>
        <w:jc w:val="both"/>
        <w:rPr>
          <w:rFonts w:ascii="Times New Roman" w:eastAsia="Times New Roman" w:hAnsi="Times New Roman" w:cs="Times New Roman"/>
          <w:bCs/>
          <w:sz w:val="24"/>
          <w:szCs w:val="24"/>
          <w:lang w:eastAsia="ru-RU"/>
        </w:rPr>
      </w:pPr>
    </w:p>
    <w:tbl>
      <w:tblPr>
        <w:tblW w:w="6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ayout w:type="fixed"/>
        <w:tblLook w:val="04A0"/>
      </w:tblPr>
      <w:tblGrid>
        <w:gridCol w:w="2008"/>
        <w:gridCol w:w="1373"/>
        <w:gridCol w:w="1850"/>
        <w:gridCol w:w="1594"/>
      </w:tblGrid>
      <w:tr w:rsidR="00CC589F" w:rsidRPr="00704BC3" w:rsidTr="00965129">
        <w:trPr>
          <w:trHeight w:val="300"/>
          <w:jc w:val="center"/>
        </w:trPr>
        <w:tc>
          <w:tcPr>
            <w:tcW w:w="20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spacing w:before="40" w:after="40"/>
              <w:jc w:val="both"/>
              <w:rPr>
                <w:rFonts w:ascii="Times New Roman" w:hAnsi="Times New Roman" w:cs="Times New Roman"/>
                <w:bCs/>
                <w:sz w:val="24"/>
                <w:szCs w:val="24"/>
              </w:rPr>
            </w:pPr>
            <w:r w:rsidRPr="00704BC3">
              <w:rPr>
                <w:rFonts w:ascii="Times New Roman" w:hAnsi="Times New Roman" w:cs="Times New Roman"/>
                <w:bCs/>
                <w:sz w:val="24"/>
                <w:szCs w:val="24"/>
              </w:rPr>
              <w:t>Годы</w:t>
            </w:r>
          </w:p>
        </w:tc>
        <w:tc>
          <w:tcPr>
            <w:tcW w:w="137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spacing w:before="40" w:after="40"/>
              <w:jc w:val="both"/>
              <w:rPr>
                <w:rFonts w:ascii="Times New Roman" w:hAnsi="Times New Roman" w:cs="Times New Roman"/>
                <w:bCs/>
                <w:sz w:val="24"/>
                <w:szCs w:val="24"/>
              </w:rPr>
            </w:pPr>
            <w:r w:rsidRPr="00704BC3">
              <w:rPr>
                <w:rFonts w:ascii="Times New Roman" w:hAnsi="Times New Roman" w:cs="Times New Roman"/>
                <w:bCs/>
                <w:sz w:val="24"/>
                <w:szCs w:val="24"/>
              </w:rPr>
              <w:t>Всего</w:t>
            </w:r>
          </w:p>
        </w:tc>
        <w:tc>
          <w:tcPr>
            <w:tcW w:w="3444" w:type="dxa"/>
            <w:gridSpan w:val="2"/>
            <w:tcBorders>
              <w:top w:val="single" w:sz="4" w:space="0" w:color="auto"/>
              <w:left w:val="single" w:sz="4" w:space="0" w:color="auto"/>
              <w:bottom w:val="single" w:sz="4" w:space="0" w:color="auto"/>
              <w:right w:val="single" w:sz="4" w:space="0" w:color="auto"/>
            </w:tcBorders>
            <w:shd w:val="clear" w:color="auto" w:fill="auto"/>
            <w:hideMark/>
          </w:tcPr>
          <w:p w:rsidR="00CC589F" w:rsidRPr="00704BC3" w:rsidRDefault="00CC589F" w:rsidP="00704BC3">
            <w:pPr>
              <w:spacing w:before="40" w:after="40"/>
              <w:jc w:val="both"/>
              <w:rPr>
                <w:rFonts w:ascii="Times New Roman" w:hAnsi="Times New Roman" w:cs="Times New Roman"/>
                <w:sz w:val="24"/>
                <w:szCs w:val="24"/>
              </w:rPr>
            </w:pPr>
            <w:r w:rsidRPr="00704BC3">
              <w:rPr>
                <w:rFonts w:ascii="Times New Roman" w:hAnsi="Times New Roman" w:cs="Times New Roman"/>
                <w:sz w:val="24"/>
                <w:szCs w:val="24"/>
              </w:rPr>
              <w:t>В том числе за счет:</w:t>
            </w:r>
          </w:p>
        </w:tc>
      </w:tr>
      <w:tr w:rsidR="00CC589F" w:rsidRPr="00704BC3" w:rsidTr="00965129">
        <w:trPr>
          <w:trHeight w:val="300"/>
          <w:jc w:val="center"/>
        </w:trPr>
        <w:tc>
          <w:tcPr>
            <w:tcW w:w="200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spacing w:after="0" w:line="240" w:lineRule="auto"/>
              <w:jc w:val="both"/>
              <w:rPr>
                <w:rFonts w:ascii="Times New Roman" w:hAnsi="Times New Roman" w:cs="Times New Roman"/>
                <w:bCs/>
                <w:sz w:val="24"/>
                <w:szCs w:val="24"/>
              </w:rPr>
            </w:pPr>
          </w:p>
        </w:tc>
        <w:tc>
          <w:tcPr>
            <w:tcW w:w="137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spacing w:after="0" w:line="240" w:lineRule="auto"/>
              <w:jc w:val="both"/>
              <w:rPr>
                <w:rFonts w:ascii="Times New Roman" w:hAnsi="Times New Roman" w:cs="Times New Roman"/>
                <w:bCs/>
                <w:sz w:val="24"/>
                <w:szCs w:val="24"/>
              </w:rPr>
            </w:pPr>
          </w:p>
        </w:tc>
        <w:tc>
          <w:tcPr>
            <w:tcW w:w="1850" w:type="dxa"/>
            <w:tcBorders>
              <w:top w:val="single" w:sz="4" w:space="0" w:color="auto"/>
              <w:left w:val="single" w:sz="4" w:space="0" w:color="auto"/>
              <w:bottom w:val="single" w:sz="4" w:space="0" w:color="auto"/>
              <w:right w:val="single" w:sz="4" w:space="0" w:color="auto"/>
            </w:tcBorders>
            <w:shd w:val="clear" w:color="auto" w:fill="auto"/>
            <w:hideMark/>
          </w:tcPr>
          <w:p w:rsidR="00CC589F" w:rsidRPr="00704BC3" w:rsidRDefault="00CC589F" w:rsidP="00704BC3">
            <w:pPr>
              <w:spacing w:before="40" w:after="40"/>
              <w:jc w:val="both"/>
              <w:rPr>
                <w:rFonts w:ascii="Times New Roman" w:hAnsi="Times New Roman" w:cs="Times New Roman"/>
                <w:sz w:val="24"/>
                <w:szCs w:val="24"/>
              </w:rPr>
            </w:pPr>
            <w:r w:rsidRPr="00704BC3">
              <w:rPr>
                <w:rFonts w:ascii="Times New Roman" w:hAnsi="Times New Roman" w:cs="Times New Roman"/>
                <w:sz w:val="24"/>
                <w:szCs w:val="24"/>
              </w:rPr>
              <w:t>Собственных средств бюджета Юкаменского района</w:t>
            </w:r>
          </w:p>
        </w:tc>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spacing w:before="40" w:after="40"/>
              <w:jc w:val="both"/>
              <w:rPr>
                <w:rFonts w:ascii="Times New Roman" w:hAnsi="Times New Roman" w:cs="Times New Roman"/>
                <w:sz w:val="24"/>
                <w:szCs w:val="24"/>
              </w:rPr>
            </w:pPr>
            <w:r w:rsidRPr="00704BC3">
              <w:rPr>
                <w:rFonts w:ascii="Times New Roman" w:hAnsi="Times New Roman" w:cs="Times New Roman"/>
                <w:sz w:val="24"/>
                <w:szCs w:val="24"/>
              </w:rPr>
              <w:t>МБТ из бюджетов поселений</w:t>
            </w:r>
          </w:p>
        </w:tc>
      </w:tr>
      <w:tr w:rsidR="00CC589F" w:rsidRPr="00704BC3" w:rsidTr="00965129">
        <w:trPr>
          <w:trHeight w:val="300"/>
          <w:jc w:val="center"/>
        </w:trPr>
        <w:tc>
          <w:tcPr>
            <w:tcW w:w="20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spacing w:before="40" w:after="40"/>
              <w:jc w:val="both"/>
              <w:rPr>
                <w:rFonts w:ascii="Times New Roman" w:hAnsi="Times New Roman" w:cs="Times New Roman"/>
                <w:bCs/>
                <w:sz w:val="24"/>
                <w:szCs w:val="24"/>
              </w:rPr>
            </w:pPr>
            <w:r w:rsidRPr="00704BC3">
              <w:rPr>
                <w:rFonts w:ascii="Times New Roman" w:hAnsi="Times New Roman" w:cs="Times New Roman"/>
                <w:bCs/>
                <w:sz w:val="24"/>
                <w:szCs w:val="24"/>
              </w:rPr>
              <w:t>2020</w:t>
            </w:r>
          </w:p>
        </w:tc>
        <w:tc>
          <w:tcPr>
            <w:tcW w:w="13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keepNext/>
              <w:autoSpaceDE w:val="0"/>
              <w:autoSpaceDN w:val="0"/>
              <w:adjustRightInd w:val="0"/>
              <w:spacing w:before="60" w:after="60" w:line="240" w:lineRule="auto"/>
              <w:ind w:left="-195" w:firstLine="141"/>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6882,2</w:t>
            </w:r>
          </w:p>
        </w:tc>
        <w:tc>
          <w:tcPr>
            <w:tcW w:w="1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keepNext/>
              <w:autoSpaceDE w:val="0"/>
              <w:autoSpaceDN w:val="0"/>
              <w:adjustRightInd w:val="0"/>
              <w:spacing w:before="60" w:after="60" w:line="240" w:lineRule="auto"/>
              <w:ind w:left="-195" w:firstLine="141"/>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6827,1</w:t>
            </w:r>
          </w:p>
        </w:tc>
        <w:tc>
          <w:tcPr>
            <w:tcW w:w="1594" w:type="dxa"/>
            <w:tcBorders>
              <w:top w:val="single" w:sz="4" w:space="0" w:color="auto"/>
              <w:left w:val="single" w:sz="4" w:space="0" w:color="auto"/>
              <w:bottom w:val="single" w:sz="4" w:space="0" w:color="auto"/>
              <w:right w:val="single" w:sz="4" w:space="0" w:color="auto"/>
            </w:tcBorders>
            <w:shd w:val="clear" w:color="auto" w:fill="auto"/>
            <w:vAlign w:val="center"/>
          </w:tcPr>
          <w:p w:rsidR="00CC589F" w:rsidRPr="00704BC3" w:rsidRDefault="005E50C7" w:rsidP="00704BC3">
            <w:pPr>
              <w:spacing w:before="40" w:after="40"/>
              <w:jc w:val="both"/>
              <w:rPr>
                <w:rFonts w:ascii="Times New Roman" w:hAnsi="Times New Roman" w:cs="Times New Roman"/>
                <w:bCs/>
                <w:sz w:val="24"/>
                <w:szCs w:val="24"/>
              </w:rPr>
            </w:pPr>
            <w:r w:rsidRPr="00704BC3">
              <w:rPr>
                <w:rFonts w:ascii="Times New Roman" w:hAnsi="Times New Roman" w:cs="Times New Roman"/>
                <w:bCs/>
                <w:sz w:val="24"/>
                <w:szCs w:val="24"/>
              </w:rPr>
              <w:t>55,1</w:t>
            </w:r>
          </w:p>
        </w:tc>
      </w:tr>
      <w:tr w:rsidR="00CC589F" w:rsidRPr="00704BC3" w:rsidTr="00965129">
        <w:trPr>
          <w:trHeight w:val="300"/>
          <w:jc w:val="center"/>
        </w:trPr>
        <w:tc>
          <w:tcPr>
            <w:tcW w:w="20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spacing w:before="40" w:after="40"/>
              <w:jc w:val="both"/>
              <w:rPr>
                <w:rFonts w:ascii="Times New Roman" w:hAnsi="Times New Roman" w:cs="Times New Roman"/>
                <w:bCs/>
                <w:sz w:val="24"/>
                <w:szCs w:val="24"/>
              </w:rPr>
            </w:pPr>
            <w:r w:rsidRPr="00704BC3">
              <w:rPr>
                <w:rFonts w:ascii="Times New Roman" w:hAnsi="Times New Roman" w:cs="Times New Roman"/>
                <w:bCs/>
                <w:sz w:val="24"/>
                <w:szCs w:val="24"/>
              </w:rPr>
              <w:t>2021</w:t>
            </w:r>
          </w:p>
        </w:tc>
        <w:tc>
          <w:tcPr>
            <w:tcW w:w="13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keepNext/>
              <w:autoSpaceDE w:val="0"/>
              <w:autoSpaceDN w:val="0"/>
              <w:adjustRightInd w:val="0"/>
              <w:spacing w:before="60" w:after="60" w:line="240" w:lineRule="auto"/>
              <w:ind w:left="-195" w:firstLine="141"/>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78</w:t>
            </w:r>
            <w:r w:rsidR="005E50C7" w:rsidRPr="00704BC3">
              <w:rPr>
                <w:rFonts w:ascii="Times New Roman" w:eastAsia="Times New Roman" w:hAnsi="Times New Roman" w:cs="Times New Roman"/>
                <w:bCs/>
                <w:sz w:val="24"/>
                <w:szCs w:val="24"/>
                <w:lang w:eastAsia="ru-RU"/>
              </w:rPr>
              <w:t>56</w:t>
            </w:r>
            <w:r w:rsidRPr="00704BC3">
              <w:rPr>
                <w:rFonts w:ascii="Times New Roman" w:eastAsia="Times New Roman" w:hAnsi="Times New Roman" w:cs="Times New Roman"/>
                <w:bCs/>
                <w:sz w:val="24"/>
                <w:szCs w:val="24"/>
                <w:lang w:eastAsia="ru-RU"/>
              </w:rPr>
              <w:t>,</w:t>
            </w:r>
            <w:r w:rsidR="005E50C7" w:rsidRPr="00704BC3">
              <w:rPr>
                <w:rFonts w:ascii="Times New Roman" w:eastAsia="Times New Roman" w:hAnsi="Times New Roman" w:cs="Times New Roman"/>
                <w:bCs/>
                <w:sz w:val="24"/>
                <w:szCs w:val="24"/>
                <w:lang w:eastAsia="ru-RU"/>
              </w:rPr>
              <w:t>1</w:t>
            </w:r>
          </w:p>
        </w:tc>
        <w:tc>
          <w:tcPr>
            <w:tcW w:w="1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keepNext/>
              <w:autoSpaceDE w:val="0"/>
              <w:autoSpaceDN w:val="0"/>
              <w:adjustRightInd w:val="0"/>
              <w:spacing w:before="60" w:after="60" w:line="240" w:lineRule="auto"/>
              <w:ind w:left="-195" w:firstLine="141"/>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78</w:t>
            </w:r>
            <w:r w:rsidR="005E50C7" w:rsidRPr="00704BC3">
              <w:rPr>
                <w:rFonts w:ascii="Times New Roman" w:eastAsia="Times New Roman" w:hAnsi="Times New Roman" w:cs="Times New Roman"/>
                <w:bCs/>
                <w:sz w:val="24"/>
                <w:szCs w:val="24"/>
                <w:lang w:eastAsia="ru-RU"/>
              </w:rPr>
              <w:t>56</w:t>
            </w:r>
            <w:r w:rsidRPr="00704BC3">
              <w:rPr>
                <w:rFonts w:ascii="Times New Roman" w:eastAsia="Times New Roman" w:hAnsi="Times New Roman" w:cs="Times New Roman"/>
                <w:bCs/>
                <w:sz w:val="24"/>
                <w:szCs w:val="24"/>
                <w:lang w:eastAsia="ru-RU"/>
              </w:rPr>
              <w:t>,</w:t>
            </w:r>
            <w:r w:rsidR="005E50C7" w:rsidRPr="00704BC3">
              <w:rPr>
                <w:rFonts w:ascii="Times New Roman" w:eastAsia="Times New Roman" w:hAnsi="Times New Roman" w:cs="Times New Roman"/>
                <w:bCs/>
                <w:sz w:val="24"/>
                <w:szCs w:val="24"/>
                <w:lang w:eastAsia="ru-RU"/>
              </w:rPr>
              <w:t>1</w:t>
            </w:r>
          </w:p>
        </w:tc>
        <w:tc>
          <w:tcPr>
            <w:tcW w:w="1594" w:type="dxa"/>
            <w:tcBorders>
              <w:top w:val="single" w:sz="4" w:space="0" w:color="auto"/>
              <w:left w:val="single" w:sz="4" w:space="0" w:color="auto"/>
              <w:bottom w:val="single" w:sz="4" w:space="0" w:color="auto"/>
              <w:right w:val="single" w:sz="4" w:space="0" w:color="auto"/>
            </w:tcBorders>
            <w:shd w:val="clear" w:color="auto" w:fill="auto"/>
            <w:vAlign w:val="center"/>
          </w:tcPr>
          <w:p w:rsidR="00CC589F" w:rsidRPr="00704BC3" w:rsidRDefault="00CC589F" w:rsidP="00704BC3">
            <w:pPr>
              <w:spacing w:before="40" w:after="40"/>
              <w:jc w:val="both"/>
              <w:rPr>
                <w:rFonts w:ascii="Times New Roman" w:hAnsi="Times New Roman" w:cs="Times New Roman"/>
                <w:bCs/>
                <w:sz w:val="24"/>
                <w:szCs w:val="24"/>
              </w:rPr>
            </w:pPr>
          </w:p>
        </w:tc>
      </w:tr>
      <w:tr w:rsidR="00CC589F" w:rsidRPr="00704BC3" w:rsidTr="00965129">
        <w:trPr>
          <w:trHeight w:val="300"/>
          <w:jc w:val="center"/>
        </w:trPr>
        <w:tc>
          <w:tcPr>
            <w:tcW w:w="20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spacing w:before="40" w:after="40"/>
              <w:jc w:val="both"/>
              <w:rPr>
                <w:rFonts w:ascii="Times New Roman" w:hAnsi="Times New Roman" w:cs="Times New Roman"/>
                <w:bCs/>
                <w:sz w:val="24"/>
                <w:szCs w:val="24"/>
              </w:rPr>
            </w:pPr>
            <w:r w:rsidRPr="00704BC3">
              <w:rPr>
                <w:rFonts w:ascii="Times New Roman" w:hAnsi="Times New Roman" w:cs="Times New Roman"/>
                <w:bCs/>
                <w:sz w:val="24"/>
                <w:szCs w:val="24"/>
              </w:rPr>
              <w:t>2022</w:t>
            </w:r>
          </w:p>
        </w:tc>
        <w:tc>
          <w:tcPr>
            <w:tcW w:w="13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keepNext/>
              <w:autoSpaceDE w:val="0"/>
              <w:autoSpaceDN w:val="0"/>
              <w:adjustRightInd w:val="0"/>
              <w:spacing w:before="60" w:after="60" w:line="240" w:lineRule="auto"/>
              <w:ind w:left="-195" w:firstLine="141"/>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7861,4</w:t>
            </w:r>
          </w:p>
        </w:tc>
        <w:tc>
          <w:tcPr>
            <w:tcW w:w="1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keepNext/>
              <w:autoSpaceDE w:val="0"/>
              <w:autoSpaceDN w:val="0"/>
              <w:adjustRightInd w:val="0"/>
              <w:spacing w:before="60" w:after="60" w:line="240" w:lineRule="auto"/>
              <w:ind w:left="-195" w:firstLine="141"/>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7861,4</w:t>
            </w:r>
          </w:p>
        </w:tc>
        <w:tc>
          <w:tcPr>
            <w:tcW w:w="1594" w:type="dxa"/>
            <w:tcBorders>
              <w:top w:val="single" w:sz="4" w:space="0" w:color="auto"/>
              <w:left w:val="single" w:sz="4" w:space="0" w:color="auto"/>
              <w:bottom w:val="single" w:sz="4" w:space="0" w:color="auto"/>
              <w:right w:val="single" w:sz="4" w:space="0" w:color="auto"/>
            </w:tcBorders>
            <w:shd w:val="clear" w:color="auto" w:fill="auto"/>
            <w:vAlign w:val="center"/>
          </w:tcPr>
          <w:p w:rsidR="00CC589F" w:rsidRPr="00704BC3" w:rsidRDefault="00CC589F" w:rsidP="00704BC3">
            <w:pPr>
              <w:spacing w:before="40" w:after="40"/>
              <w:jc w:val="both"/>
              <w:rPr>
                <w:rFonts w:ascii="Times New Roman" w:hAnsi="Times New Roman" w:cs="Times New Roman"/>
                <w:bCs/>
                <w:sz w:val="24"/>
                <w:szCs w:val="24"/>
              </w:rPr>
            </w:pPr>
          </w:p>
        </w:tc>
      </w:tr>
      <w:tr w:rsidR="00CC589F" w:rsidRPr="00704BC3" w:rsidTr="00965129">
        <w:trPr>
          <w:trHeight w:val="300"/>
          <w:jc w:val="center"/>
        </w:trPr>
        <w:tc>
          <w:tcPr>
            <w:tcW w:w="20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spacing w:before="40" w:after="40"/>
              <w:jc w:val="both"/>
              <w:rPr>
                <w:rFonts w:ascii="Times New Roman" w:hAnsi="Times New Roman" w:cs="Times New Roman"/>
                <w:bCs/>
                <w:sz w:val="24"/>
                <w:szCs w:val="24"/>
              </w:rPr>
            </w:pPr>
            <w:r w:rsidRPr="00704BC3">
              <w:rPr>
                <w:rFonts w:ascii="Times New Roman" w:hAnsi="Times New Roman" w:cs="Times New Roman"/>
                <w:bCs/>
                <w:sz w:val="24"/>
                <w:szCs w:val="24"/>
              </w:rPr>
              <w:t>2023</w:t>
            </w:r>
          </w:p>
        </w:tc>
        <w:tc>
          <w:tcPr>
            <w:tcW w:w="13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keepNext/>
              <w:autoSpaceDE w:val="0"/>
              <w:autoSpaceDN w:val="0"/>
              <w:adjustRightInd w:val="0"/>
              <w:spacing w:before="60" w:after="60" w:line="240" w:lineRule="auto"/>
              <w:ind w:left="-195" w:firstLine="141"/>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7861,4</w:t>
            </w:r>
          </w:p>
        </w:tc>
        <w:tc>
          <w:tcPr>
            <w:tcW w:w="1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keepNext/>
              <w:autoSpaceDE w:val="0"/>
              <w:autoSpaceDN w:val="0"/>
              <w:adjustRightInd w:val="0"/>
              <w:spacing w:before="60" w:after="60" w:line="240" w:lineRule="auto"/>
              <w:ind w:left="-195" w:firstLine="141"/>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7861,4</w:t>
            </w:r>
          </w:p>
        </w:tc>
        <w:tc>
          <w:tcPr>
            <w:tcW w:w="1594" w:type="dxa"/>
            <w:tcBorders>
              <w:top w:val="single" w:sz="4" w:space="0" w:color="auto"/>
              <w:left w:val="single" w:sz="4" w:space="0" w:color="auto"/>
              <w:bottom w:val="single" w:sz="4" w:space="0" w:color="auto"/>
              <w:right w:val="single" w:sz="4" w:space="0" w:color="auto"/>
            </w:tcBorders>
            <w:shd w:val="clear" w:color="auto" w:fill="auto"/>
            <w:vAlign w:val="center"/>
          </w:tcPr>
          <w:p w:rsidR="00CC589F" w:rsidRPr="00704BC3" w:rsidRDefault="00CC589F" w:rsidP="00704BC3">
            <w:pPr>
              <w:spacing w:before="40" w:after="40"/>
              <w:jc w:val="both"/>
              <w:rPr>
                <w:rFonts w:ascii="Times New Roman" w:hAnsi="Times New Roman" w:cs="Times New Roman"/>
                <w:bCs/>
                <w:sz w:val="24"/>
                <w:szCs w:val="24"/>
              </w:rPr>
            </w:pPr>
          </w:p>
        </w:tc>
      </w:tr>
      <w:tr w:rsidR="00CC589F" w:rsidRPr="00704BC3" w:rsidTr="00965129">
        <w:trPr>
          <w:trHeight w:val="300"/>
          <w:jc w:val="center"/>
        </w:trPr>
        <w:tc>
          <w:tcPr>
            <w:tcW w:w="20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spacing w:before="40" w:after="40"/>
              <w:jc w:val="both"/>
              <w:rPr>
                <w:rFonts w:ascii="Times New Roman" w:hAnsi="Times New Roman" w:cs="Times New Roman"/>
                <w:bCs/>
                <w:sz w:val="24"/>
                <w:szCs w:val="24"/>
              </w:rPr>
            </w:pPr>
            <w:r w:rsidRPr="00704BC3">
              <w:rPr>
                <w:rFonts w:ascii="Times New Roman" w:hAnsi="Times New Roman" w:cs="Times New Roman"/>
                <w:bCs/>
                <w:sz w:val="24"/>
                <w:szCs w:val="24"/>
              </w:rPr>
              <w:t>2024</w:t>
            </w:r>
          </w:p>
        </w:tc>
        <w:tc>
          <w:tcPr>
            <w:tcW w:w="13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keepNext/>
              <w:autoSpaceDE w:val="0"/>
              <w:autoSpaceDN w:val="0"/>
              <w:adjustRightInd w:val="0"/>
              <w:spacing w:before="60" w:after="60" w:line="240" w:lineRule="auto"/>
              <w:ind w:left="-195" w:firstLine="141"/>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8509,1</w:t>
            </w:r>
          </w:p>
        </w:tc>
        <w:tc>
          <w:tcPr>
            <w:tcW w:w="1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keepNext/>
              <w:autoSpaceDE w:val="0"/>
              <w:autoSpaceDN w:val="0"/>
              <w:adjustRightInd w:val="0"/>
              <w:spacing w:before="60" w:after="60" w:line="240" w:lineRule="auto"/>
              <w:ind w:left="-195" w:firstLine="141"/>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8509,1</w:t>
            </w:r>
          </w:p>
        </w:tc>
        <w:tc>
          <w:tcPr>
            <w:tcW w:w="1594" w:type="dxa"/>
            <w:tcBorders>
              <w:top w:val="single" w:sz="4" w:space="0" w:color="auto"/>
              <w:left w:val="single" w:sz="4" w:space="0" w:color="auto"/>
              <w:bottom w:val="single" w:sz="4" w:space="0" w:color="auto"/>
              <w:right w:val="single" w:sz="4" w:space="0" w:color="auto"/>
            </w:tcBorders>
            <w:shd w:val="clear" w:color="auto" w:fill="auto"/>
            <w:vAlign w:val="center"/>
          </w:tcPr>
          <w:p w:rsidR="00CC589F" w:rsidRPr="00704BC3" w:rsidRDefault="00CC589F" w:rsidP="00704BC3">
            <w:pPr>
              <w:spacing w:before="40" w:after="40"/>
              <w:jc w:val="both"/>
              <w:rPr>
                <w:rFonts w:ascii="Times New Roman" w:hAnsi="Times New Roman" w:cs="Times New Roman"/>
                <w:bCs/>
                <w:sz w:val="24"/>
                <w:szCs w:val="24"/>
              </w:rPr>
            </w:pPr>
          </w:p>
        </w:tc>
      </w:tr>
      <w:tr w:rsidR="00CC589F" w:rsidRPr="00704BC3" w:rsidTr="00965129">
        <w:trPr>
          <w:trHeight w:val="300"/>
          <w:jc w:val="center"/>
        </w:trPr>
        <w:tc>
          <w:tcPr>
            <w:tcW w:w="20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spacing w:before="40" w:after="40"/>
              <w:jc w:val="both"/>
              <w:rPr>
                <w:rFonts w:ascii="Times New Roman" w:hAnsi="Times New Roman" w:cs="Times New Roman"/>
                <w:bCs/>
                <w:sz w:val="24"/>
                <w:szCs w:val="24"/>
              </w:rPr>
            </w:pPr>
            <w:r w:rsidRPr="00704BC3">
              <w:rPr>
                <w:rFonts w:ascii="Times New Roman" w:hAnsi="Times New Roman" w:cs="Times New Roman"/>
                <w:bCs/>
                <w:sz w:val="24"/>
                <w:szCs w:val="24"/>
              </w:rPr>
              <w:t>2025</w:t>
            </w:r>
          </w:p>
        </w:tc>
        <w:tc>
          <w:tcPr>
            <w:tcW w:w="13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keepNext/>
              <w:autoSpaceDE w:val="0"/>
              <w:autoSpaceDN w:val="0"/>
              <w:adjustRightInd w:val="0"/>
              <w:spacing w:before="60" w:after="60" w:line="240" w:lineRule="auto"/>
              <w:ind w:left="-195" w:firstLine="141"/>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8509,1</w:t>
            </w:r>
          </w:p>
        </w:tc>
        <w:tc>
          <w:tcPr>
            <w:tcW w:w="1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keepNext/>
              <w:autoSpaceDE w:val="0"/>
              <w:autoSpaceDN w:val="0"/>
              <w:adjustRightInd w:val="0"/>
              <w:spacing w:before="60" w:after="60" w:line="240" w:lineRule="auto"/>
              <w:ind w:left="-195" w:firstLine="141"/>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8509,1</w:t>
            </w:r>
          </w:p>
        </w:tc>
        <w:tc>
          <w:tcPr>
            <w:tcW w:w="1594" w:type="dxa"/>
            <w:tcBorders>
              <w:top w:val="single" w:sz="4" w:space="0" w:color="auto"/>
              <w:left w:val="single" w:sz="4" w:space="0" w:color="auto"/>
              <w:bottom w:val="single" w:sz="4" w:space="0" w:color="auto"/>
              <w:right w:val="single" w:sz="4" w:space="0" w:color="auto"/>
            </w:tcBorders>
            <w:shd w:val="clear" w:color="auto" w:fill="auto"/>
            <w:vAlign w:val="center"/>
          </w:tcPr>
          <w:p w:rsidR="00CC589F" w:rsidRPr="00704BC3" w:rsidRDefault="00CC589F" w:rsidP="00704BC3">
            <w:pPr>
              <w:spacing w:before="40" w:after="40"/>
              <w:jc w:val="both"/>
              <w:rPr>
                <w:rFonts w:ascii="Times New Roman" w:hAnsi="Times New Roman" w:cs="Times New Roman"/>
                <w:bCs/>
                <w:sz w:val="24"/>
                <w:szCs w:val="24"/>
              </w:rPr>
            </w:pPr>
          </w:p>
        </w:tc>
      </w:tr>
      <w:tr w:rsidR="00CC589F" w:rsidRPr="00704BC3" w:rsidTr="00965129">
        <w:trPr>
          <w:trHeight w:val="300"/>
          <w:jc w:val="center"/>
        </w:trPr>
        <w:tc>
          <w:tcPr>
            <w:tcW w:w="20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spacing w:before="40" w:after="40"/>
              <w:jc w:val="both"/>
              <w:rPr>
                <w:rFonts w:ascii="Times New Roman" w:hAnsi="Times New Roman" w:cs="Times New Roman"/>
                <w:bCs/>
                <w:sz w:val="24"/>
                <w:szCs w:val="24"/>
              </w:rPr>
            </w:pPr>
            <w:r w:rsidRPr="00704BC3">
              <w:rPr>
                <w:rFonts w:ascii="Times New Roman" w:hAnsi="Times New Roman" w:cs="Times New Roman"/>
                <w:bCs/>
                <w:sz w:val="24"/>
                <w:szCs w:val="24"/>
              </w:rPr>
              <w:t>Итого за 2020-2025 годы</w:t>
            </w:r>
          </w:p>
        </w:tc>
        <w:tc>
          <w:tcPr>
            <w:tcW w:w="13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keepNext/>
              <w:autoSpaceDE w:val="0"/>
              <w:autoSpaceDN w:val="0"/>
              <w:adjustRightInd w:val="0"/>
              <w:spacing w:before="60" w:after="60" w:line="240" w:lineRule="auto"/>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474</w:t>
            </w:r>
            <w:r w:rsidR="005E50C7" w:rsidRPr="00704BC3">
              <w:rPr>
                <w:rFonts w:ascii="Times New Roman" w:eastAsia="Times New Roman" w:hAnsi="Times New Roman" w:cs="Times New Roman"/>
                <w:bCs/>
                <w:sz w:val="24"/>
                <w:szCs w:val="24"/>
                <w:lang w:eastAsia="ru-RU"/>
              </w:rPr>
              <w:t>79</w:t>
            </w:r>
            <w:r w:rsidRPr="00704BC3">
              <w:rPr>
                <w:rFonts w:ascii="Times New Roman" w:eastAsia="Times New Roman" w:hAnsi="Times New Roman" w:cs="Times New Roman"/>
                <w:bCs/>
                <w:sz w:val="24"/>
                <w:szCs w:val="24"/>
                <w:lang w:eastAsia="ru-RU"/>
              </w:rPr>
              <w:t>,</w:t>
            </w:r>
            <w:r w:rsidR="005E50C7" w:rsidRPr="00704BC3">
              <w:rPr>
                <w:rFonts w:ascii="Times New Roman" w:eastAsia="Times New Roman" w:hAnsi="Times New Roman" w:cs="Times New Roman"/>
                <w:bCs/>
                <w:sz w:val="24"/>
                <w:szCs w:val="24"/>
                <w:lang w:eastAsia="ru-RU"/>
              </w:rPr>
              <w:t>3</w:t>
            </w:r>
          </w:p>
        </w:tc>
        <w:tc>
          <w:tcPr>
            <w:tcW w:w="1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589F" w:rsidRPr="00704BC3" w:rsidRDefault="00CC589F" w:rsidP="00704BC3">
            <w:pPr>
              <w:keepNext/>
              <w:autoSpaceDE w:val="0"/>
              <w:autoSpaceDN w:val="0"/>
              <w:adjustRightInd w:val="0"/>
              <w:spacing w:before="60" w:after="60" w:line="240" w:lineRule="auto"/>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4742</w:t>
            </w:r>
            <w:r w:rsidR="005E50C7" w:rsidRPr="00704BC3">
              <w:rPr>
                <w:rFonts w:ascii="Times New Roman" w:eastAsia="Times New Roman" w:hAnsi="Times New Roman" w:cs="Times New Roman"/>
                <w:bCs/>
                <w:sz w:val="24"/>
                <w:szCs w:val="24"/>
                <w:lang w:eastAsia="ru-RU"/>
              </w:rPr>
              <w:t>4</w:t>
            </w:r>
            <w:r w:rsidRPr="00704BC3">
              <w:rPr>
                <w:rFonts w:ascii="Times New Roman" w:eastAsia="Times New Roman" w:hAnsi="Times New Roman" w:cs="Times New Roman"/>
                <w:bCs/>
                <w:sz w:val="24"/>
                <w:szCs w:val="24"/>
                <w:lang w:eastAsia="ru-RU"/>
              </w:rPr>
              <w:t>,</w:t>
            </w:r>
            <w:r w:rsidR="005E50C7" w:rsidRPr="00704BC3">
              <w:rPr>
                <w:rFonts w:ascii="Times New Roman" w:eastAsia="Times New Roman" w:hAnsi="Times New Roman" w:cs="Times New Roman"/>
                <w:bCs/>
                <w:sz w:val="24"/>
                <w:szCs w:val="24"/>
                <w:lang w:eastAsia="ru-RU"/>
              </w:rPr>
              <w:t>2</w:t>
            </w:r>
          </w:p>
        </w:tc>
        <w:tc>
          <w:tcPr>
            <w:tcW w:w="1594" w:type="dxa"/>
            <w:tcBorders>
              <w:top w:val="single" w:sz="4" w:space="0" w:color="auto"/>
              <w:left w:val="single" w:sz="4" w:space="0" w:color="auto"/>
              <w:bottom w:val="single" w:sz="4" w:space="0" w:color="auto"/>
              <w:right w:val="single" w:sz="4" w:space="0" w:color="auto"/>
            </w:tcBorders>
            <w:shd w:val="clear" w:color="auto" w:fill="auto"/>
            <w:vAlign w:val="center"/>
          </w:tcPr>
          <w:p w:rsidR="00CC589F" w:rsidRPr="00704BC3" w:rsidRDefault="005E50C7" w:rsidP="00704BC3">
            <w:pPr>
              <w:spacing w:before="40" w:after="40"/>
              <w:jc w:val="both"/>
              <w:rPr>
                <w:rFonts w:ascii="Times New Roman" w:hAnsi="Times New Roman" w:cs="Times New Roman"/>
                <w:bCs/>
                <w:sz w:val="24"/>
                <w:szCs w:val="24"/>
              </w:rPr>
            </w:pPr>
            <w:r w:rsidRPr="00704BC3">
              <w:rPr>
                <w:rFonts w:ascii="Times New Roman" w:hAnsi="Times New Roman" w:cs="Times New Roman"/>
                <w:bCs/>
                <w:sz w:val="24"/>
                <w:szCs w:val="24"/>
              </w:rPr>
              <w:t>55,1</w:t>
            </w:r>
          </w:p>
        </w:tc>
      </w:tr>
    </w:tbl>
    <w:p w:rsidR="00CC589F" w:rsidRPr="00704BC3" w:rsidRDefault="00CC589F" w:rsidP="00704BC3">
      <w:pPr>
        <w:spacing w:after="0" w:line="240" w:lineRule="auto"/>
        <w:ind w:firstLine="709"/>
        <w:jc w:val="both"/>
        <w:rPr>
          <w:rFonts w:ascii="Times New Roman" w:eastAsia="Times New Roman" w:hAnsi="Times New Roman" w:cs="Times New Roman"/>
          <w:bCs/>
          <w:sz w:val="24"/>
          <w:szCs w:val="24"/>
        </w:rPr>
      </w:pPr>
      <w:r w:rsidRPr="00704BC3">
        <w:rPr>
          <w:rFonts w:ascii="Times New Roman" w:eastAsia="Times New Roman" w:hAnsi="Times New Roman" w:cs="Times New Roman"/>
          <w:bCs/>
          <w:sz w:val="24"/>
          <w:szCs w:val="24"/>
        </w:rPr>
        <w:lastRenderedPageBreak/>
        <w:t>Ресурсное обеспечение подпрограммы за счёт средств бюджета муниципального образования «Юкаменский район» подлежит уточнению в рамках бюджетного цикла.</w:t>
      </w:r>
    </w:p>
    <w:p w:rsidR="00CC589F" w:rsidRPr="00704BC3" w:rsidRDefault="00CC589F" w:rsidP="00704BC3">
      <w:pPr>
        <w:spacing w:after="0" w:line="240" w:lineRule="auto"/>
        <w:ind w:firstLine="709"/>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Ресурсное обеспечение реализации подпрограммы за счёт средств бюджета муниципального образования «Юкаменский район» представлено в приложении 5 к муниципальной программе.</w:t>
      </w:r>
    </w:p>
    <w:p w:rsidR="00CC589F" w:rsidRPr="00704BC3" w:rsidRDefault="00CC589F" w:rsidP="00704BC3">
      <w:pPr>
        <w:spacing w:after="0" w:line="240" w:lineRule="auto"/>
        <w:ind w:firstLine="709"/>
        <w:jc w:val="both"/>
        <w:rPr>
          <w:rFonts w:ascii="Times New Roman" w:eastAsia="Times New Roman" w:hAnsi="Times New Roman" w:cs="Times New Roman"/>
          <w:bCs/>
          <w:sz w:val="24"/>
          <w:szCs w:val="24"/>
          <w:lang w:eastAsia="ru-RU"/>
        </w:rPr>
      </w:pPr>
      <w:r w:rsidRPr="00704BC3">
        <w:rPr>
          <w:rFonts w:ascii="Times New Roman" w:eastAsia="Times New Roman" w:hAnsi="Times New Roman" w:cs="Times New Roman"/>
          <w:bCs/>
          <w:sz w:val="24"/>
          <w:szCs w:val="24"/>
          <w:lang w:eastAsia="ru-RU"/>
        </w:rPr>
        <w:t>Прогнозная (справочная) оценка ресурсного обеспечения реализации подпрограммы за счёт всех источников финансирования представлена в приложении 6 к муниципальной программе.</w:t>
      </w:r>
    </w:p>
    <w:p w:rsidR="00CC589F" w:rsidRPr="00704BC3" w:rsidRDefault="00CC589F" w:rsidP="00704BC3">
      <w:pPr>
        <w:autoSpaceDE w:val="0"/>
        <w:autoSpaceDN w:val="0"/>
        <w:adjustRightInd w:val="0"/>
        <w:spacing w:after="0"/>
        <w:jc w:val="both"/>
        <w:rPr>
          <w:rFonts w:ascii="Times New Roman" w:eastAsia="Times New Roman" w:hAnsi="Times New Roman" w:cs="Times New Roman"/>
          <w:b/>
          <w:bCs/>
          <w:sz w:val="24"/>
          <w:szCs w:val="24"/>
          <w:lang w:eastAsia="ru-RU"/>
        </w:rPr>
      </w:pPr>
    </w:p>
    <w:p w:rsidR="00CC3CE6" w:rsidRPr="00704BC3" w:rsidRDefault="00C9609A" w:rsidP="00704BC3">
      <w:pPr>
        <w:keepNext/>
        <w:spacing w:after="120"/>
        <w:ind w:right="706" w:firstLine="709"/>
        <w:jc w:val="both"/>
        <w:rPr>
          <w:rFonts w:ascii="Times New Roman" w:hAnsi="Times New Roman" w:cs="Times New Roman"/>
          <w:sz w:val="24"/>
          <w:szCs w:val="24"/>
        </w:rPr>
      </w:pPr>
      <w:r w:rsidRPr="00704BC3">
        <w:rPr>
          <w:rFonts w:ascii="Times New Roman" w:eastAsia="Times New Roman" w:hAnsi="Times New Roman" w:cs="Times New Roman"/>
          <w:b/>
          <w:bCs/>
          <w:sz w:val="24"/>
          <w:szCs w:val="24"/>
          <w:lang w:eastAsia="ru-RU"/>
        </w:rPr>
        <w:t>1.4</w:t>
      </w:r>
      <w:r w:rsidR="00CC3CE6" w:rsidRPr="00704BC3">
        <w:rPr>
          <w:rFonts w:ascii="Times New Roman" w:eastAsia="Times New Roman" w:hAnsi="Times New Roman" w:cs="Times New Roman"/>
          <w:b/>
          <w:bCs/>
          <w:sz w:val="24"/>
          <w:szCs w:val="24"/>
          <w:lang w:eastAsia="ru-RU"/>
        </w:rPr>
        <w:t xml:space="preserve"> в  </w:t>
      </w:r>
      <w:r w:rsidR="00CC3CE6" w:rsidRPr="00704BC3">
        <w:rPr>
          <w:rFonts w:ascii="Times New Roman" w:eastAsia="Calibri" w:hAnsi="Times New Roman" w:cs="Times New Roman"/>
          <w:b/>
          <w:sz w:val="24"/>
          <w:szCs w:val="24"/>
        </w:rPr>
        <w:t>Подпрограмм</w:t>
      </w:r>
      <w:r w:rsidR="00CA5829" w:rsidRPr="00704BC3">
        <w:rPr>
          <w:rFonts w:ascii="Times New Roman" w:hAnsi="Times New Roman" w:cs="Times New Roman"/>
          <w:b/>
          <w:sz w:val="24"/>
          <w:szCs w:val="24"/>
        </w:rPr>
        <w:t>е</w:t>
      </w:r>
      <w:r w:rsidR="00CC3CE6" w:rsidRPr="00704BC3">
        <w:rPr>
          <w:rFonts w:ascii="Times New Roman" w:eastAsia="Calibri" w:hAnsi="Times New Roman" w:cs="Times New Roman"/>
          <w:b/>
          <w:sz w:val="24"/>
          <w:szCs w:val="24"/>
        </w:rPr>
        <w:t xml:space="preserve"> </w:t>
      </w:r>
      <w:r w:rsidR="00CA5829" w:rsidRPr="00704BC3">
        <w:rPr>
          <w:rFonts w:ascii="Times New Roman" w:eastAsia="Calibri" w:hAnsi="Times New Roman" w:cs="Times New Roman"/>
          <w:b/>
          <w:sz w:val="24"/>
          <w:szCs w:val="24"/>
        </w:rPr>
        <w:t xml:space="preserve">03.2 </w:t>
      </w:r>
      <w:r w:rsidR="00CC3CE6" w:rsidRPr="00704BC3">
        <w:rPr>
          <w:rFonts w:ascii="Times New Roman" w:eastAsia="Calibri" w:hAnsi="Times New Roman" w:cs="Times New Roman"/>
          <w:b/>
          <w:sz w:val="24"/>
          <w:szCs w:val="24"/>
        </w:rPr>
        <w:t>«</w:t>
      </w:r>
      <w:r w:rsidR="00CC3CE6" w:rsidRPr="00704BC3">
        <w:rPr>
          <w:rFonts w:ascii="Times New Roman" w:eastAsia="Calibri" w:hAnsi="Times New Roman" w:cs="Times New Roman"/>
          <w:b/>
          <w:color w:val="000000"/>
          <w:sz w:val="24"/>
          <w:szCs w:val="24"/>
        </w:rPr>
        <w:t>Организация досуга и предоставление услуг организаций культуры</w:t>
      </w:r>
      <w:r w:rsidR="00CC3CE6" w:rsidRPr="00704BC3">
        <w:rPr>
          <w:rFonts w:ascii="Times New Roman" w:eastAsia="Calibri" w:hAnsi="Times New Roman" w:cs="Times New Roman"/>
          <w:color w:val="000000"/>
          <w:sz w:val="24"/>
          <w:szCs w:val="24"/>
        </w:rPr>
        <w:t xml:space="preserve"> </w:t>
      </w:r>
      <w:r w:rsidR="00CC3CE6" w:rsidRPr="00704BC3">
        <w:rPr>
          <w:rFonts w:ascii="Times New Roman" w:eastAsia="Calibri" w:hAnsi="Times New Roman" w:cs="Times New Roman"/>
          <w:b/>
          <w:color w:val="000000"/>
          <w:sz w:val="24"/>
          <w:szCs w:val="24"/>
        </w:rPr>
        <w:t>и доступа к музейным фондам</w:t>
      </w:r>
      <w:r w:rsidR="00CC3CE6" w:rsidRPr="00704BC3">
        <w:rPr>
          <w:rFonts w:ascii="Times New Roman" w:eastAsia="Calibri" w:hAnsi="Times New Roman" w:cs="Times New Roman"/>
          <w:b/>
          <w:sz w:val="24"/>
          <w:szCs w:val="24"/>
        </w:rPr>
        <w:t>»</w:t>
      </w:r>
      <w:r w:rsidR="00CA5829" w:rsidRPr="00704BC3">
        <w:rPr>
          <w:rFonts w:ascii="Times New Roman" w:hAnsi="Times New Roman" w:cs="Times New Roman"/>
          <w:b/>
          <w:sz w:val="24"/>
          <w:szCs w:val="24"/>
        </w:rPr>
        <w:t xml:space="preserve"> в </w:t>
      </w:r>
      <w:r w:rsidR="00CA5829" w:rsidRPr="00704BC3">
        <w:rPr>
          <w:rFonts w:ascii="Times New Roman" w:hAnsi="Times New Roman" w:cs="Times New Roman"/>
          <w:b/>
          <w:bCs/>
          <w:sz w:val="24"/>
          <w:szCs w:val="24"/>
        </w:rPr>
        <w:t>к</w:t>
      </w:r>
      <w:r w:rsidR="00CC3CE6" w:rsidRPr="00704BC3">
        <w:rPr>
          <w:rFonts w:ascii="Times New Roman" w:eastAsia="Calibri" w:hAnsi="Times New Roman" w:cs="Times New Roman"/>
          <w:b/>
          <w:bCs/>
          <w:sz w:val="24"/>
          <w:szCs w:val="24"/>
        </w:rPr>
        <w:t>ратк</w:t>
      </w:r>
      <w:r w:rsidR="00CA5829" w:rsidRPr="00704BC3">
        <w:rPr>
          <w:rFonts w:ascii="Times New Roman" w:hAnsi="Times New Roman" w:cs="Times New Roman"/>
          <w:b/>
          <w:bCs/>
          <w:sz w:val="24"/>
          <w:szCs w:val="24"/>
        </w:rPr>
        <w:t>ой</w:t>
      </w:r>
      <w:r w:rsidR="00CC3CE6" w:rsidRPr="00704BC3">
        <w:rPr>
          <w:rFonts w:ascii="Times New Roman" w:eastAsia="Calibri" w:hAnsi="Times New Roman" w:cs="Times New Roman"/>
          <w:b/>
          <w:bCs/>
          <w:sz w:val="24"/>
          <w:szCs w:val="24"/>
        </w:rPr>
        <w:t xml:space="preserve"> характеристик</w:t>
      </w:r>
      <w:r w:rsidR="00CA5829" w:rsidRPr="00704BC3">
        <w:rPr>
          <w:rFonts w:ascii="Times New Roman" w:hAnsi="Times New Roman" w:cs="Times New Roman"/>
          <w:b/>
          <w:bCs/>
          <w:sz w:val="24"/>
          <w:szCs w:val="24"/>
        </w:rPr>
        <w:t>е</w:t>
      </w:r>
      <w:r w:rsidR="00CC3CE6" w:rsidRPr="00704BC3">
        <w:rPr>
          <w:rFonts w:ascii="Times New Roman" w:eastAsia="Calibri" w:hAnsi="Times New Roman" w:cs="Times New Roman"/>
          <w:b/>
          <w:bCs/>
          <w:sz w:val="24"/>
          <w:szCs w:val="24"/>
        </w:rPr>
        <w:t xml:space="preserve"> (паспорт</w:t>
      </w:r>
      <w:r w:rsidR="00CA5829" w:rsidRPr="00704BC3">
        <w:rPr>
          <w:rFonts w:ascii="Times New Roman" w:hAnsi="Times New Roman" w:cs="Times New Roman"/>
          <w:b/>
          <w:bCs/>
          <w:sz w:val="24"/>
          <w:szCs w:val="24"/>
        </w:rPr>
        <w:t>е</w:t>
      </w:r>
      <w:r w:rsidR="00CC3CE6" w:rsidRPr="00704BC3">
        <w:rPr>
          <w:rFonts w:ascii="Times New Roman" w:eastAsia="Calibri" w:hAnsi="Times New Roman" w:cs="Times New Roman"/>
          <w:b/>
          <w:bCs/>
          <w:sz w:val="24"/>
          <w:szCs w:val="24"/>
        </w:rPr>
        <w:t>) подпрограммы</w:t>
      </w:r>
      <w:r w:rsidR="00CA5829" w:rsidRPr="00704BC3">
        <w:rPr>
          <w:rFonts w:ascii="Times New Roman" w:hAnsi="Times New Roman" w:cs="Times New Roman"/>
          <w:b/>
          <w:bCs/>
          <w:sz w:val="24"/>
          <w:szCs w:val="24"/>
        </w:rPr>
        <w:t xml:space="preserve">  раздел «</w:t>
      </w:r>
      <w:r w:rsidR="00CA5829" w:rsidRPr="00704BC3">
        <w:rPr>
          <w:rFonts w:ascii="Times New Roman" w:eastAsia="Calibri" w:hAnsi="Times New Roman" w:cs="Times New Roman"/>
          <w:sz w:val="24"/>
          <w:szCs w:val="24"/>
        </w:rPr>
        <w:t>Ресурсное обеспечение за счет средств бюджета Юкаменского района</w:t>
      </w:r>
      <w:r w:rsidR="00CA5829" w:rsidRPr="00704BC3">
        <w:rPr>
          <w:rFonts w:ascii="Times New Roman" w:hAnsi="Times New Roman" w:cs="Times New Roman"/>
          <w:sz w:val="24"/>
          <w:szCs w:val="24"/>
        </w:rPr>
        <w:t>» изложить в новой редакции:</w:t>
      </w:r>
    </w:p>
    <w:p w:rsidR="00CA5829" w:rsidRPr="00704BC3" w:rsidRDefault="00704BC3" w:rsidP="00704BC3">
      <w:pPr>
        <w:autoSpaceDE w:val="0"/>
        <w:autoSpaceDN w:val="0"/>
        <w:adjustRightInd w:val="0"/>
        <w:spacing w:before="40" w:after="40"/>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00CA5829" w:rsidRPr="00704BC3">
        <w:rPr>
          <w:rFonts w:ascii="Times New Roman" w:eastAsia="Calibri" w:hAnsi="Times New Roman" w:cs="Times New Roman"/>
          <w:sz w:val="24"/>
          <w:szCs w:val="24"/>
        </w:rPr>
        <w:t xml:space="preserve">Общий объем финансирования мероприятий подпрограммы за 2020-2025 годы за счет средств бюджета муниципального образования «Юкаменский район» составляет  </w:t>
      </w:r>
      <w:r w:rsidR="00CA5829" w:rsidRPr="00704BC3">
        <w:rPr>
          <w:rFonts w:ascii="Times New Roman" w:eastAsia="Calibri" w:hAnsi="Times New Roman" w:cs="Times New Roman"/>
          <w:bCs/>
          <w:sz w:val="24"/>
          <w:szCs w:val="24"/>
        </w:rPr>
        <w:t>168525,8</w:t>
      </w:r>
      <w:r w:rsidR="00CA5829" w:rsidRPr="00704BC3">
        <w:rPr>
          <w:rFonts w:ascii="Times New Roman" w:eastAsia="Calibri" w:hAnsi="Times New Roman" w:cs="Times New Roman"/>
          <w:sz w:val="24"/>
          <w:szCs w:val="24"/>
        </w:rPr>
        <w:t xml:space="preserve"> тыс. рублей.</w:t>
      </w:r>
    </w:p>
    <w:p w:rsidR="00CA5829" w:rsidRPr="00704BC3" w:rsidRDefault="00CA5829" w:rsidP="00704BC3">
      <w:pPr>
        <w:autoSpaceDE w:val="0"/>
        <w:autoSpaceDN w:val="0"/>
        <w:adjustRightInd w:val="0"/>
        <w:spacing w:before="40" w:after="40"/>
        <w:jc w:val="both"/>
        <w:rPr>
          <w:rFonts w:ascii="Times New Roman" w:eastAsia="Calibri" w:hAnsi="Times New Roman" w:cs="Times New Roman"/>
          <w:sz w:val="24"/>
          <w:szCs w:val="24"/>
        </w:rPr>
      </w:pPr>
      <w:r w:rsidRPr="00704BC3">
        <w:rPr>
          <w:rFonts w:ascii="Times New Roman" w:eastAsia="Calibri" w:hAnsi="Times New Roman" w:cs="Times New Roman"/>
          <w:sz w:val="24"/>
          <w:szCs w:val="24"/>
        </w:rPr>
        <w:t>Сведения о ресурсном обеспечении подпрограммы за счет средств бюджета муниципального образования «Юкаменский район» по годам реализации муниципальной программы:</w:t>
      </w:r>
    </w:p>
    <w:tbl>
      <w:tblPr>
        <w:tblW w:w="7314" w:type="dxa"/>
        <w:jc w:val="center"/>
        <w:tblInd w:w="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ayout w:type="fixed"/>
        <w:tblLook w:val="04A0"/>
      </w:tblPr>
      <w:tblGrid>
        <w:gridCol w:w="2498"/>
        <w:gridCol w:w="1373"/>
        <w:gridCol w:w="1849"/>
        <w:gridCol w:w="1594"/>
      </w:tblGrid>
      <w:tr w:rsidR="00CA5829" w:rsidRPr="00704BC3" w:rsidTr="00301673">
        <w:trPr>
          <w:trHeight w:val="300"/>
          <w:jc w:val="center"/>
        </w:trPr>
        <w:tc>
          <w:tcPr>
            <w:tcW w:w="2498" w:type="dxa"/>
            <w:vMerge w:val="restart"/>
            <w:shd w:val="clear" w:color="auto" w:fill="auto"/>
            <w:vAlign w:val="center"/>
          </w:tcPr>
          <w:p w:rsidR="00CA5829" w:rsidRPr="00704BC3" w:rsidRDefault="00CA5829" w:rsidP="00704BC3">
            <w:pPr>
              <w:spacing w:before="40" w:after="40"/>
              <w:jc w:val="both"/>
              <w:rPr>
                <w:rFonts w:ascii="Times New Roman" w:eastAsia="Calibri" w:hAnsi="Times New Roman" w:cs="Times New Roman"/>
                <w:bCs/>
                <w:sz w:val="24"/>
                <w:szCs w:val="24"/>
              </w:rPr>
            </w:pPr>
            <w:r w:rsidRPr="00704BC3">
              <w:rPr>
                <w:rFonts w:ascii="Times New Roman" w:eastAsia="Calibri" w:hAnsi="Times New Roman" w:cs="Times New Roman"/>
                <w:bCs/>
                <w:sz w:val="24"/>
                <w:szCs w:val="24"/>
              </w:rPr>
              <w:t>Годы</w:t>
            </w:r>
          </w:p>
        </w:tc>
        <w:tc>
          <w:tcPr>
            <w:tcW w:w="1373" w:type="dxa"/>
            <w:vMerge w:val="restart"/>
            <w:shd w:val="clear" w:color="auto" w:fill="auto"/>
            <w:vAlign w:val="center"/>
          </w:tcPr>
          <w:p w:rsidR="00CA5829" w:rsidRPr="00704BC3" w:rsidRDefault="00CA5829" w:rsidP="00704BC3">
            <w:pPr>
              <w:spacing w:before="40" w:after="40"/>
              <w:jc w:val="both"/>
              <w:rPr>
                <w:rFonts w:ascii="Times New Roman" w:eastAsia="Calibri" w:hAnsi="Times New Roman" w:cs="Times New Roman"/>
                <w:bCs/>
                <w:sz w:val="24"/>
                <w:szCs w:val="24"/>
              </w:rPr>
            </w:pPr>
            <w:r w:rsidRPr="00704BC3">
              <w:rPr>
                <w:rFonts w:ascii="Times New Roman" w:eastAsia="Calibri" w:hAnsi="Times New Roman" w:cs="Times New Roman"/>
                <w:bCs/>
                <w:sz w:val="24"/>
                <w:szCs w:val="24"/>
              </w:rPr>
              <w:t>Всего</w:t>
            </w:r>
          </w:p>
        </w:tc>
        <w:tc>
          <w:tcPr>
            <w:tcW w:w="3443" w:type="dxa"/>
            <w:gridSpan w:val="2"/>
            <w:shd w:val="clear" w:color="auto" w:fill="auto"/>
          </w:tcPr>
          <w:p w:rsidR="00CA5829" w:rsidRPr="00704BC3" w:rsidRDefault="00CA5829" w:rsidP="00704BC3">
            <w:pPr>
              <w:spacing w:before="40" w:after="40"/>
              <w:jc w:val="both"/>
              <w:rPr>
                <w:rFonts w:ascii="Times New Roman" w:eastAsia="Calibri" w:hAnsi="Times New Roman" w:cs="Times New Roman"/>
                <w:sz w:val="24"/>
                <w:szCs w:val="24"/>
              </w:rPr>
            </w:pPr>
            <w:r w:rsidRPr="00704BC3">
              <w:rPr>
                <w:rFonts w:ascii="Times New Roman" w:eastAsia="Calibri" w:hAnsi="Times New Roman" w:cs="Times New Roman"/>
                <w:sz w:val="24"/>
                <w:szCs w:val="24"/>
              </w:rPr>
              <w:t>В том числе за счет:</w:t>
            </w:r>
          </w:p>
        </w:tc>
      </w:tr>
      <w:tr w:rsidR="00CA5829" w:rsidRPr="00704BC3" w:rsidTr="00301673">
        <w:trPr>
          <w:trHeight w:val="300"/>
          <w:jc w:val="center"/>
        </w:trPr>
        <w:tc>
          <w:tcPr>
            <w:tcW w:w="2498" w:type="dxa"/>
            <w:vMerge/>
            <w:shd w:val="clear" w:color="auto" w:fill="auto"/>
            <w:vAlign w:val="center"/>
          </w:tcPr>
          <w:p w:rsidR="00CA5829" w:rsidRPr="00704BC3" w:rsidRDefault="00CA5829" w:rsidP="00704BC3">
            <w:pPr>
              <w:spacing w:before="40" w:after="40"/>
              <w:jc w:val="both"/>
              <w:rPr>
                <w:rFonts w:ascii="Times New Roman" w:eastAsia="Calibri" w:hAnsi="Times New Roman" w:cs="Times New Roman"/>
                <w:bCs/>
                <w:sz w:val="24"/>
                <w:szCs w:val="24"/>
              </w:rPr>
            </w:pPr>
          </w:p>
        </w:tc>
        <w:tc>
          <w:tcPr>
            <w:tcW w:w="1373" w:type="dxa"/>
            <w:vMerge/>
            <w:shd w:val="clear" w:color="auto" w:fill="auto"/>
            <w:vAlign w:val="center"/>
          </w:tcPr>
          <w:p w:rsidR="00CA5829" w:rsidRPr="00704BC3" w:rsidRDefault="00CA5829" w:rsidP="00704BC3">
            <w:pPr>
              <w:spacing w:before="40" w:after="40"/>
              <w:jc w:val="both"/>
              <w:rPr>
                <w:rFonts w:ascii="Times New Roman" w:eastAsia="Calibri" w:hAnsi="Times New Roman" w:cs="Times New Roman"/>
                <w:bCs/>
                <w:sz w:val="24"/>
                <w:szCs w:val="24"/>
              </w:rPr>
            </w:pPr>
          </w:p>
        </w:tc>
        <w:tc>
          <w:tcPr>
            <w:tcW w:w="1849" w:type="dxa"/>
            <w:shd w:val="clear" w:color="auto" w:fill="auto"/>
          </w:tcPr>
          <w:p w:rsidR="00CA5829" w:rsidRPr="00704BC3" w:rsidRDefault="00CA5829" w:rsidP="00704BC3">
            <w:pPr>
              <w:spacing w:before="40" w:after="40"/>
              <w:jc w:val="both"/>
              <w:rPr>
                <w:rFonts w:ascii="Times New Roman" w:eastAsia="Calibri" w:hAnsi="Times New Roman" w:cs="Times New Roman"/>
                <w:sz w:val="24"/>
                <w:szCs w:val="24"/>
              </w:rPr>
            </w:pPr>
            <w:r w:rsidRPr="00704BC3">
              <w:rPr>
                <w:rFonts w:ascii="Times New Roman" w:eastAsia="Calibri" w:hAnsi="Times New Roman" w:cs="Times New Roman"/>
                <w:sz w:val="24"/>
                <w:szCs w:val="24"/>
              </w:rPr>
              <w:t>Собственных средств бюджета Юкаменского района</w:t>
            </w:r>
          </w:p>
        </w:tc>
        <w:tc>
          <w:tcPr>
            <w:tcW w:w="1594" w:type="dxa"/>
            <w:shd w:val="clear" w:color="auto" w:fill="auto"/>
            <w:vAlign w:val="center"/>
          </w:tcPr>
          <w:p w:rsidR="00CA5829" w:rsidRPr="00704BC3" w:rsidRDefault="00CA5829" w:rsidP="00704BC3">
            <w:pPr>
              <w:spacing w:before="40" w:after="40"/>
              <w:jc w:val="both"/>
              <w:rPr>
                <w:rFonts w:ascii="Times New Roman" w:eastAsia="Calibri" w:hAnsi="Times New Roman" w:cs="Times New Roman"/>
                <w:sz w:val="24"/>
                <w:szCs w:val="24"/>
              </w:rPr>
            </w:pPr>
            <w:r w:rsidRPr="00704BC3">
              <w:rPr>
                <w:rFonts w:ascii="Times New Roman" w:eastAsia="Calibri" w:hAnsi="Times New Roman" w:cs="Times New Roman"/>
                <w:sz w:val="24"/>
                <w:szCs w:val="24"/>
              </w:rPr>
              <w:t>МБТ из бюджетов поселений</w:t>
            </w:r>
          </w:p>
        </w:tc>
      </w:tr>
      <w:tr w:rsidR="00CA5829" w:rsidRPr="00704BC3" w:rsidTr="00301673">
        <w:trPr>
          <w:trHeight w:val="300"/>
          <w:jc w:val="center"/>
        </w:trPr>
        <w:tc>
          <w:tcPr>
            <w:tcW w:w="2498" w:type="dxa"/>
            <w:shd w:val="clear" w:color="auto" w:fill="auto"/>
            <w:vAlign w:val="center"/>
          </w:tcPr>
          <w:p w:rsidR="00CA5829" w:rsidRPr="00704BC3" w:rsidRDefault="00CA5829" w:rsidP="00704BC3">
            <w:pPr>
              <w:spacing w:before="40" w:after="40"/>
              <w:jc w:val="both"/>
              <w:rPr>
                <w:rFonts w:ascii="Times New Roman" w:eastAsia="Calibri" w:hAnsi="Times New Roman" w:cs="Times New Roman"/>
                <w:bCs/>
                <w:sz w:val="24"/>
                <w:szCs w:val="24"/>
              </w:rPr>
            </w:pPr>
            <w:r w:rsidRPr="00704BC3">
              <w:rPr>
                <w:rFonts w:ascii="Times New Roman" w:eastAsia="Calibri" w:hAnsi="Times New Roman" w:cs="Times New Roman"/>
                <w:bCs/>
                <w:sz w:val="24"/>
                <w:szCs w:val="24"/>
              </w:rPr>
              <w:t>2020</w:t>
            </w:r>
          </w:p>
        </w:tc>
        <w:tc>
          <w:tcPr>
            <w:tcW w:w="1373" w:type="dxa"/>
            <w:shd w:val="clear" w:color="auto" w:fill="auto"/>
            <w:vAlign w:val="center"/>
          </w:tcPr>
          <w:p w:rsidR="00CA5829" w:rsidRPr="00704BC3" w:rsidRDefault="00CA5829" w:rsidP="00704BC3">
            <w:pPr>
              <w:spacing w:before="40" w:after="40"/>
              <w:jc w:val="both"/>
              <w:rPr>
                <w:rFonts w:ascii="Times New Roman" w:eastAsia="Calibri" w:hAnsi="Times New Roman" w:cs="Times New Roman"/>
                <w:bCs/>
                <w:sz w:val="24"/>
                <w:szCs w:val="24"/>
              </w:rPr>
            </w:pPr>
            <w:r w:rsidRPr="00704BC3">
              <w:rPr>
                <w:rFonts w:ascii="Times New Roman" w:eastAsia="Calibri" w:hAnsi="Times New Roman" w:cs="Times New Roman"/>
                <w:bCs/>
                <w:sz w:val="24"/>
                <w:szCs w:val="24"/>
              </w:rPr>
              <w:t>25874,7</w:t>
            </w:r>
          </w:p>
        </w:tc>
        <w:tc>
          <w:tcPr>
            <w:tcW w:w="1849" w:type="dxa"/>
            <w:shd w:val="clear" w:color="auto" w:fill="auto"/>
            <w:vAlign w:val="center"/>
          </w:tcPr>
          <w:p w:rsidR="00CA5829" w:rsidRPr="00704BC3" w:rsidRDefault="00CA5829" w:rsidP="00704BC3">
            <w:pPr>
              <w:spacing w:before="40" w:after="40"/>
              <w:jc w:val="both"/>
              <w:rPr>
                <w:rFonts w:ascii="Times New Roman" w:eastAsia="Calibri" w:hAnsi="Times New Roman" w:cs="Times New Roman"/>
                <w:bCs/>
                <w:sz w:val="24"/>
                <w:szCs w:val="24"/>
              </w:rPr>
            </w:pPr>
            <w:r w:rsidRPr="00704BC3">
              <w:rPr>
                <w:rFonts w:ascii="Times New Roman" w:eastAsia="Calibri" w:hAnsi="Times New Roman" w:cs="Times New Roman"/>
                <w:bCs/>
                <w:sz w:val="24"/>
                <w:szCs w:val="24"/>
              </w:rPr>
              <w:t>25874,7</w:t>
            </w:r>
          </w:p>
        </w:tc>
        <w:tc>
          <w:tcPr>
            <w:tcW w:w="1594" w:type="dxa"/>
            <w:shd w:val="clear" w:color="auto" w:fill="auto"/>
            <w:vAlign w:val="center"/>
          </w:tcPr>
          <w:p w:rsidR="00CA5829" w:rsidRPr="00704BC3" w:rsidRDefault="00CA5829" w:rsidP="00704BC3">
            <w:pPr>
              <w:spacing w:before="40" w:after="40"/>
              <w:jc w:val="both"/>
              <w:rPr>
                <w:rFonts w:ascii="Times New Roman" w:eastAsia="Calibri" w:hAnsi="Times New Roman" w:cs="Times New Roman"/>
                <w:bCs/>
                <w:sz w:val="24"/>
                <w:szCs w:val="24"/>
              </w:rPr>
            </w:pPr>
          </w:p>
        </w:tc>
      </w:tr>
      <w:tr w:rsidR="00CA5829" w:rsidRPr="00704BC3" w:rsidTr="00301673">
        <w:trPr>
          <w:trHeight w:val="300"/>
          <w:jc w:val="center"/>
        </w:trPr>
        <w:tc>
          <w:tcPr>
            <w:tcW w:w="2498" w:type="dxa"/>
            <w:shd w:val="clear" w:color="auto" w:fill="auto"/>
            <w:vAlign w:val="center"/>
          </w:tcPr>
          <w:p w:rsidR="00CA5829" w:rsidRPr="00704BC3" w:rsidRDefault="00CA5829" w:rsidP="00704BC3">
            <w:pPr>
              <w:spacing w:before="40" w:after="40"/>
              <w:jc w:val="both"/>
              <w:rPr>
                <w:rFonts w:ascii="Times New Roman" w:eastAsia="Calibri" w:hAnsi="Times New Roman" w:cs="Times New Roman"/>
                <w:bCs/>
                <w:sz w:val="24"/>
                <w:szCs w:val="24"/>
              </w:rPr>
            </w:pPr>
            <w:r w:rsidRPr="00704BC3">
              <w:rPr>
                <w:rFonts w:ascii="Times New Roman" w:eastAsia="Calibri" w:hAnsi="Times New Roman" w:cs="Times New Roman"/>
                <w:bCs/>
                <w:sz w:val="24"/>
                <w:szCs w:val="24"/>
              </w:rPr>
              <w:t>2021</w:t>
            </w:r>
          </w:p>
        </w:tc>
        <w:tc>
          <w:tcPr>
            <w:tcW w:w="1373" w:type="dxa"/>
            <w:shd w:val="clear" w:color="auto" w:fill="auto"/>
            <w:vAlign w:val="center"/>
          </w:tcPr>
          <w:p w:rsidR="00CA5829" w:rsidRPr="00704BC3" w:rsidRDefault="00CA5829" w:rsidP="00704BC3">
            <w:pPr>
              <w:spacing w:before="40" w:after="40"/>
              <w:jc w:val="both"/>
              <w:rPr>
                <w:rFonts w:ascii="Times New Roman" w:eastAsia="Calibri" w:hAnsi="Times New Roman" w:cs="Times New Roman"/>
                <w:bCs/>
                <w:sz w:val="24"/>
                <w:szCs w:val="24"/>
              </w:rPr>
            </w:pPr>
            <w:r w:rsidRPr="00704BC3">
              <w:rPr>
                <w:rFonts w:ascii="Times New Roman" w:eastAsia="Calibri" w:hAnsi="Times New Roman" w:cs="Times New Roman"/>
                <w:bCs/>
                <w:sz w:val="24"/>
                <w:szCs w:val="24"/>
              </w:rPr>
              <w:t>31824,7</w:t>
            </w:r>
          </w:p>
        </w:tc>
        <w:tc>
          <w:tcPr>
            <w:tcW w:w="1849" w:type="dxa"/>
            <w:shd w:val="clear" w:color="auto" w:fill="auto"/>
            <w:vAlign w:val="center"/>
          </w:tcPr>
          <w:p w:rsidR="00CA5829" w:rsidRPr="00704BC3" w:rsidRDefault="00CA5829" w:rsidP="00704BC3">
            <w:pPr>
              <w:spacing w:before="40" w:after="40"/>
              <w:jc w:val="both"/>
              <w:rPr>
                <w:rFonts w:ascii="Times New Roman" w:eastAsia="Calibri" w:hAnsi="Times New Roman" w:cs="Times New Roman"/>
                <w:bCs/>
                <w:sz w:val="24"/>
                <w:szCs w:val="24"/>
              </w:rPr>
            </w:pPr>
            <w:r w:rsidRPr="00704BC3">
              <w:rPr>
                <w:rFonts w:ascii="Times New Roman" w:eastAsia="Calibri" w:hAnsi="Times New Roman" w:cs="Times New Roman"/>
                <w:bCs/>
                <w:sz w:val="24"/>
                <w:szCs w:val="24"/>
              </w:rPr>
              <w:t>31824,7</w:t>
            </w:r>
          </w:p>
        </w:tc>
        <w:tc>
          <w:tcPr>
            <w:tcW w:w="1594" w:type="dxa"/>
            <w:shd w:val="clear" w:color="auto" w:fill="auto"/>
            <w:vAlign w:val="center"/>
          </w:tcPr>
          <w:p w:rsidR="00CA5829" w:rsidRPr="00704BC3" w:rsidRDefault="00CA5829" w:rsidP="00704BC3">
            <w:pPr>
              <w:spacing w:before="40" w:after="40"/>
              <w:jc w:val="both"/>
              <w:rPr>
                <w:rFonts w:ascii="Times New Roman" w:eastAsia="Calibri" w:hAnsi="Times New Roman" w:cs="Times New Roman"/>
                <w:bCs/>
                <w:sz w:val="24"/>
                <w:szCs w:val="24"/>
              </w:rPr>
            </w:pPr>
          </w:p>
        </w:tc>
      </w:tr>
      <w:tr w:rsidR="00CA5829" w:rsidRPr="00704BC3" w:rsidTr="00301673">
        <w:trPr>
          <w:trHeight w:val="300"/>
          <w:jc w:val="center"/>
        </w:trPr>
        <w:tc>
          <w:tcPr>
            <w:tcW w:w="2498" w:type="dxa"/>
            <w:shd w:val="clear" w:color="auto" w:fill="auto"/>
            <w:vAlign w:val="center"/>
          </w:tcPr>
          <w:p w:rsidR="00CA5829" w:rsidRPr="00704BC3" w:rsidRDefault="00CA5829" w:rsidP="00704BC3">
            <w:pPr>
              <w:spacing w:before="40" w:after="40"/>
              <w:jc w:val="both"/>
              <w:rPr>
                <w:rFonts w:ascii="Times New Roman" w:eastAsia="Calibri" w:hAnsi="Times New Roman" w:cs="Times New Roman"/>
                <w:bCs/>
                <w:sz w:val="24"/>
                <w:szCs w:val="24"/>
              </w:rPr>
            </w:pPr>
            <w:r w:rsidRPr="00704BC3">
              <w:rPr>
                <w:rFonts w:ascii="Times New Roman" w:eastAsia="Calibri" w:hAnsi="Times New Roman" w:cs="Times New Roman"/>
                <w:bCs/>
                <w:sz w:val="24"/>
                <w:szCs w:val="24"/>
              </w:rPr>
              <w:t>2022</w:t>
            </w:r>
          </w:p>
        </w:tc>
        <w:tc>
          <w:tcPr>
            <w:tcW w:w="1373" w:type="dxa"/>
            <w:shd w:val="clear" w:color="auto" w:fill="auto"/>
            <w:vAlign w:val="center"/>
          </w:tcPr>
          <w:p w:rsidR="00CA5829" w:rsidRPr="00704BC3" w:rsidRDefault="00CA5829" w:rsidP="00704BC3">
            <w:pPr>
              <w:spacing w:before="40" w:after="40"/>
              <w:jc w:val="both"/>
              <w:rPr>
                <w:rFonts w:ascii="Times New Roman" w:eastAsia="Calibri" w:hAnsi="Times New Roman" w:cs="Times New Roman"/>
                <w:bCs/>
                <w:sz w:val="24"/>
                <w:szCs w:val="24"/>
              </w:rPr>
            </w:pPr>
            <w:r w:rsidRPr="00704BC3">
              <w:rPr>
                <w:rFonts w:ascii="Times New Roman" w:eastAsia="Calibri" w:hAnsi="Times New Roman" w:cs="Times New Roman"/>
                <w:bCs/>
                <w:sz w:val="24"/>
                <w:szCs w:val="24"/>
              </w:rPr>
              <w:t>29843,5</w:t>
            </w:r>
          </w:p>
        </w:tc>
        <w:tc>
          <w:tcPr>
            <w:tcW w:w="1849" w:type="dxa"/>
            <w:shd w:val="clear" w:color="auto" w:fill="auto"/>
            <w:vAlign w:val="center"/>
          </w:tcPr>
          <w:p w:rsidR="00CA5829" w:rsidRPr="00704BC3" w:rsidRDefault="00CA5829" w:rsidP="00704BC3">
            <w:pPr>
              <w:spacing w:before="40" w:after="40"/>
              <w:jc w:val="both"/>
              <w:rPr>
                <w:rFonts w:ascii="Times New Roman" w:eastAsia="Calibri" w:hAnsi="Times New Roman" w:cs="Times New Roman"/>
                <w:bCs/>
                <w:sz w:val="24"/>
                <w:szCs w:val="24"/>
              </w:rPr>
            </w:pPr>
            <w:r w:rsidRPr="00704BC3">
              <w:rPr>
                <w:rFonts w:ascii="Times New Roman" w:eastAsia="Calibri" w:hAnsi="Times New Roman" w:cs="Times New Roman"/>
                <w:bCs/>
                <w:sz w:val="24"/>
                <w:szCs w:val="24"/>
              </w:rPr>
              <w:t>29843,5</w:t>
            </w:r>
          </w:p>
        </w:tc>
        <w:tc>
          <w:tcPr>
            <w:tcW w:w="1594" w:type="dxa"/>
            <w:shd w:val="clear" w:color="auto" w:fill="auto"/>
            <w:vAlign w:val="center"/>
          </w:tcPr>
          <w:p w:rsidR="00CA5829" w:rsidRPr="00704BC3" w:rsidRDefault="00CA5829" w:rsidP="00704BC3">
            <w:pPr>
              <w:spacing w:before="40" w:after="40"/>
              <w:jc w:val="both"/>
              <w:rPr>
                <w:rFonts w:ascii="Times New Roman" w:eastAsia="Calibri" w:hAnsi="Times New Roman" w:cs="Times New Roman"/>
                <w:bCs/>
                <w:sz w:val="24"/>
                <w:szCs w:val="24"/>
              </w:rPr>
            </w:pPr>
          </w:p>
        </w:tc>
      </w:tr>
      <w:tr w:rsidR="00CA5829" w:rsidRPr="00704BC3" w:rsidTr="00301673">
        <w:trPr>
          <w:trHeight w:val="300"/>
          <w:jc w:val="center"/>
        </w:trPr>
        <w:tc>
          <w:tcPr>
            <w:tcW w:w="2498" w:type="dxa"/>
            <w:shd w:val="clear" w:color="auto" w:fill="auto"/>
            <w:vAlign w:val="center"/>
          </w:tcPr>
          <w:p w:rsidR="00CA5829" w:rsidRPr="00704BC3" w:rsidRDefault="00CA5829" w:rsidP="00704BC3">
            <w:pPr>
              <w:spacing w:before="40" w:after="40"/>
              <w:jc w:val="both"/>
              <w:rPr>
                <w:rFonts w:ascii="Times New Roman" w:eastAsia="Calibri" w:hAnsi="Times New Roman" w:cs="Times New Roman"/>
                <w:bCs/>
                <w:sz w:val="24"/>
                <w:szCs w:val="24"/>
              </w:rPr>
            </w:pPr>
            <w:r w:rsidRPr="00704BC3">
              <w:rPr>
                <w:rFonts w:ascii="Times New Roman" w:eastAsia="Calibri" w:hAnsi="Times New Roman" w:cs="Times New Roman"/>
                <w:bCs/>
                <w:sz w:val="24"/>
                <w:szCs w:val="24"/>
              </w:rPr>
              <w:t>2023</w:t>
            </w:r>
          </w:p>
        </w:tc>
        <w:tc>
          <w:tcPr>
            <w:tcW w:w="1373" w:type="dxa"/>
            <w:shd w:val="clear" w:color="auto" w:fill="auto"/>
            <w:vAlign w:val="center"/>
          </w:tcPr>
          <w:p w:rsidR="00CA5829" w:rsidRPr="00704BC3" w:rsidRDefault="00CA5829" w:rsidP="00704BC3">
            <w:pPr>
              <w:spacing w:before="40" w:after="40"/>
              <w:jc w:val="both"/>
              <w:rPr>
                <w:rFonts w:ascii="Times New Roman" w:eastAsia="Calibri" w:hAnsi="Times New Roman" w:cs="Times New Roman"/>
                <w:bCs/>
                <w:sz w:val="24"/>
                <w:szCs w:val="24"/>
              </w:rPr>
            </w:pPr>
            <w:r w:rsidRPr="00704BC3">
              <w:rPr>
                <w:rFonts w:ascii="Times New Roman" w:eastAsia="Calibri" w:hAnsi="Times New Roman" w:cs="Times New Roman"/>
                <w:bCs/>
                <w:sz w:val="24"/>
                <w:szCs w:val="24"/>
              </w:rPr>
              <w:t>29393,5</w:t>
            </w:r>
          </w:p>
        </w:tc>
        <w:tc>
          <w:tcPr>
            <w:tcW w:w="1849" w:type="dxa"/>
            <w:shd w:val="clear" w:color="auto" w:fill="auto"/>
            <w:vAlign w:val="center"/>
          </w:tcPr>
          <w:p w:rsidR="00CA5829" w:rsidRPr="00704BC3" w:rsidRDefault="00CA5829" w:rsidP="00704BC3">
            <w:pPr>
              <w:spacing w:before="40" w:after="40"/>
              <w:jc w:val="both"/>
              <w:rPr>
                <w:rFonts w:ascii="Times New Roman" w:eastAsia="Calibri" w:hAnsi="Times New Roman" w:cs="Times New Roman"/>
                <w:bCs/>
                <w:sz w:val="24"/>
                <w:szCs w:val="24"/>
              </w:rPr>
            </w:pPr>
            <w:r w:rsidRPr="00704BC3">
              <w:rPr>
                <w:rFonts w:ascii="Times New Roman" w:eastAsia="Calibri" w:hAnsi="Times New Roman" w:cs="Times New Roman"/>
                <w:bCs/>
                <w:sz w:val="24"/>
                <w:szCs w:val="24"/>
              </w:rPr>
              <w:t>29393,5</w:t>
            </w:r>
          </w:p>
        </w:tc>
        <w:tc>
          <w:tcPr>
            <w:tcW w:w="1594" w:type="dxa"/>
            <w:shd w:val="clear" w:color="auto" w:fill="auto"/>
            <w:vAlign w:val="center"/>
          </w:tcPr>
          <w:p w:rsidR="00CA5829" w:rsidRPr="00704BC3" w:rsidRDefault="00CA5829" w:rsidP="00704BC3">
            <w:pPr>
              <w:spacing w:before="40" w:after="40"/>
              <w:jc w:val="both"/>
              <w:rPr>
                <w:rFonts w:ascii="Times New Roman" w:eastAsia="Calibri" w:hAnsi="Times New Roman" w:cs="Times New Roman"/>
                <w:bCs/>
                <w:sz w:val="24"/>
                <w:szCs w:val="24"/>
              </w:rPr>
            </w:pPr>
          </w:p>
        </w:tc>
      </w:tr>
      <w:tr w:rsidR="00CA5829" w:rsidRPr="00704BC3" w:rsidTr="00301673">
        <w:trPr>
          <w:trHeight w:val="300"/>
          <w:jc w:val="center"/>
        </w:trPr>
        <w:tc>
          <w:tcPr>
            <w:tcW w:w="2498" w:type="dxa"/>
            <w:shd w:val="clear" w:color="auto" w:fill="auto"/>
            <w:vAlign w:val="center"/>
          </w:tcPr>
          <w:p w:rsidR="00CA5829" w:rsidRPr="00704BC3" w:rsidRDefault="00CA5829" w:rsidP="00704BC3">
            <w:pPr>
              <w:spacing w:before="40" w:after="40"/>
              <w:jc w:val="both"/>
              <w:rPr>
                <w:rFonts w:ascii="Times New Roman" w:eastAsia="Calibri" w:hAnsi="Times New Roman" w:cs="Times New Roman"/>
                <w:bCs/>
                <w:sz w:val="24"/>
                <w:szCs w:val="24"/>
              </w:rPr>
            </w:pPr>
            <w:r w:rsidRPr="00704BC3">
              <w:rPr>
                <w:rFonts w:ascii="Times New Roman" w:eastAsia="Calibri" w:hAnsi="Times New Roman" w:cs="Times New Roman"/>
                <w:bCs/>
                <w:sz w:val="24"/>
                <w:szCs w:val="24"/>
              </w:rPr>
              <w:t>2024</w:t>
            </w:r>
          </w:p>
        </w:tc>
        <w:tc>
          <w:tcPr>
            <w:tcW w:w="1373" w:type="dxa"/>
            <w:shd w:val="clear" w:color="auto" w:fill="auto"/>
            <w:vAlign w:val="center"/>
          </w:tcPr>
          <w:p w:rsidR="00CA5829" w:rsidRPr="00704BC3" w:rsidRDefault="00CA5829" w:rsidP="00704BC3">
            <w:pPr>
              <w:spacing w:before="40" w:after="40"/>
              <w:jc w:val="both"/>
              <w:rPr>
                <w:rFonts w:ascii="Times New Roman" w:eastAsia="Calibri" w:hAnsi="Times New Roman" w:cs="Times New Roman"/>
                <w:bCs/>
                <w:sz w:val="24"/>
                <w:szCs w:val="24"/>
              </w:rPr>
            </w:pPr>
            <w:r w:rsidRPr="00704BC3">
              <w:rPr>
                <w:rFonts w:ascii="Times New Roman" w:eastAsia="Calibri" w:hAnsi="Times New Roman" w:cs="Times New Roman"/>
                <w:bCs/>
                <w:sz w:val="24"/>
                <w:szCs w:val="24"/>
              </w:rPr>
              <w:t>25794,7</w:t>
            </w:r>
          </w:p>
        </w:tc>
        <w:tc>
          <w:tcPr>
            <w:tcW w:w="1849" w:type="dxa"/>
            <w:shd w:val="clear" w:color="auto" w:fill="auto"/>
            <w:vAlign w:val="center"/>
          </w:tcPr>
          <w:p w:rsidR="00CA5829" w:rsidRPr="00704BC3" w:rsidRDefault="00CA5829" w:rsidP="00704BC3">
            <w:pPr>
              <w:spacing w:before="40" w:after="40"/>
              <w:jc w:val="both"/>
              <w:rPr>
                <w:rFonts w:ascii="Times New Roman" w:eastAsia="Calibri" w:hAnsi="Times New Roman" w:cs="Times New Roman"/>
                <w:bCs/>
                <w:sz w:val="24"/>
                <w:szCs w:val="24"/>
              </w:rPr>
            </w:pPr>
            <w:r w:rsidRPr="00704BC3">
              <w:rPr>
                <w:rFonts w:ascii="Times New Roman" w:eastAsia="Calibri" w:hAnsi="Times New Roman" w:cs="Times New Roman"/>
                <w:bCs/>
                <w:sz w:val="24"/>
                <w:szCs w:val="24"/>
              </w:rPr>
              <w:t>25794,7</w:t>
            </w:r>
          </w:p>
        </w:tc>
        <w:tc>
          <w:tcPr>
            <w:tcW w:w="1594" w:type="dxa"/>
            <w:shd w:val="clear" w:color="auto" w:fill="auto"/>
            <w:vAlign w:val="center"/>
          </w:tcPr>
          <w:p w:rsidR="00CA5829" w:rsidRPr="00704BC3" w:rsidRDefault="00CA5829" w:rsidP="00704BC3">
            <w:pPr>
              <w:spacing w:before="40" w:after="40"/>
              <w:jc w:val="both"/>
              <w:rPr>
                <w:rFonts w:ascii="Times New Roman" w:eastAsia="Calibri" w:hAnsi="Times New Roman" w:cs="Times New Roman"/>
                <w:bCs/>
                <w:sz w:val="24"/>
                <w:szCs w:val="24"/>
              </w:rPr>
            </w:pPr>
          </w:p>
        </w:tc>
      </w:tr>
      <w:tr w:rsidR="00CA5829" w:rsidRPr="00704BC3" w:rsidTr="00301673">
        <w:trPr>
          <w:trHeight w:val="300"/>
          <w:jc w:val="center"/>
        </w:trPr>
        <w:tc>
          <w:tcPr>
            <w:tcW w:w="2498" w:type="dxa"/>
            <w:shd w:val="clear" w:color="auto" w:fill="auto"/>
            <w:vAlign w:val="center"/>
          </w:tcPr>
          <w:p w:rsidR="00CA5829" w:rsidRPr="00704BC3" w:rsidRDefault="00CA5829" w:rsidP="00704BC3">
            <w:pPr>
              <w:spacing w:before="40" w:after="40"/>
              <w:jc w:val="both"/>
              <w:rPr>
                <w:rFonts w:ascii="Times New Roman" w:eastAsia="Calibri" w:hAnsi="Times New Roman" w:cs="Times New Roman"/>
                <w:bCs/>
                <w:sz w:val="24"/>
                <w:szCs w:val="24"/>
              </w:rPr>
            </w:pPr>
            <w:r w:rsidRPr="00704BC3">
              <w:rPr>
                <w:rFonts w:ascii="Times New Roman" w:eastAsia="Calibri" w:hAnsi="Times New Roman" w:cs="Times New Roman"/>
                <w:bCs/>
                <w:sz w:val="24"/>
                <w:szCs w:val="24"/>
              </w:rPr>
              <w:t>2025</w:t>
            </w:r>
          </w:p>
        </w:tc>
        <w:tc>
          <w:tcPr>
            <w:tcW w:w="1373" w:type="dxa"/>
            <w:shd w:val="clear" w:color="auto" w:fill="auto"/>
            <w:vAlign w:val="center"/>
          </w:tcPr>
          <w:p w:rsidR="00CA5829" w:rsidRPr="00704BC3" w:rsidRDefault="00CA5829" w:rsidP="00704BC3">
            <w:pPr>
              <w:spacing w:before="40" w:after="40"/>
              <w:jc w:val="both"/>
              <w:rPr>
                <w:rFonts w:ascii="Times New Roman" w:eastAsia="Calibri" w:hAnsi="Times New Roman" w:cs="Times New Roman"/>
                <w:bCs/>
                <w:sz w:val="24"/>
                <w:szCs w:val="24"/>
              </w:rPr>
            </w:pPr>
            <w:r w:rsidRPr="00704BC3">
              <w:rPr>
                <w:rFonts w:ascii="Times New Roman" w:eastAsia="Calibri" w:hAnsi="Times New Roman" w:cs="Times New Roman"/>
                <w:bCs/>
                <w:sz w:val="24"/>
                <w:szCs w:val="24"/>
              </w:rPr>
              <w:t>25794,7</w:t>
            </w:r>
          </w:p>
        </w:tc>
        <w:tc>
          <w:tcPr>
            <w:tcW w:w="1849" w:type="dxa"/>
            <w:shd w:val="clear" w:color="auto" w:fill="auto"/>
            <w:vAlign w:val="center"/>
          </w:tcPr>
          <w:p w:rsidR="00CA5829" w:rsidRPr="00704BC3" w:rsidRDefault="00CA5829" w:rsidP="00704BC3">
            <w:pPr>
              <w:spacing w:before="40" w:after="40"/>
              <w:jc w:val="both"/>
              <w:rPr>
                <w:rFonts w:ascii="Times New Roman" w:eastAsia="Calibri" w:hAnsi="Times New Roman" w:cs="Times New Roman"/>
                <w:bCs/>
                <w:sz w:val="24"/>
                <w:szCs w:val="24"/>
              </w:rPr>
            </w:pPr>
            <w:r w:rsidRPr="00704BC3">
              <w:rPr>
                <w:rFonts w:ascii="Times New Roman" w:eastAsia="Calibri" w:hAnsi="Times New Roman" w:cs="Times New Roman"/>
                <w:bCs/>
                <w:sz w:val="24"/>
                <w:szCs w:val="24"/>
              </w:rPr>
              <w:t>25794,7</w:t>
            </w:r>
          </w:p>
        </w:tc>
        <w:tc>
          <w:tcPr>
            <w:tcW w:w="1594" w:type="dxa"/>
            <w:shd w:val="clear" w:color="auto" w:fill="auto"/>
            <w:vAlign w:val="center"/>
          </w:tcPr>
          <w:p w:rsidR="00CA5829" w:rsidRPr="00704BC3" w:rsidRDefault="00CA5829" w:rsidP="00704BC3">
            <w:pPr>
              <w:spacing w:before="40" w:after="40"/>
              <w:jc w:val="both"/>
              <w:rPr>
                <w:rFonts w:ascii="Times New Roman" w:eastAsia="Calibri" w:hAnsi="Times New Roman" w:cs="Times New Roman"/>
                <w:bCs/>
                <w:sz w:val="24"/>
                <w:szCs w:val="24"/>
              </w:rPr>
            </w:pPr>
          </w:p>
        </w:tc>
      </w:tr>
      <w:tr w:rsidR="00CA5829" w:rsidRPr="00704BC3" w:rsidTr="00301673">
        <w:trPr>
          <w:trHeight w:val="722"/>
          <w:jc w:val="center"/>
        </w:trPr>
        <w:tc>
          <w:tcPr>
            <w:tcW w:w="2498" w:type="dxa"/>
            <w:shd w:val="clear" w:color="auto" w:fill="auto"/>
            <w:vAlign w:val="center"/>
          </w:tcPr>
          <w:p w:rsidR="00CA5829" w:rsidRPr="00704BC3" w:rsidRDefault="00CA5829" w:rsidP="00704BC3">
            <w:pPr>
              <w:spacing w:before="40" w:after="40"/>
              <w:jc w:val="both"/>
              <w:rPr>
                <w:rFonts w:ascii="Times New Roman" w:eastAsia="Calibri" w:hAnsi="Times New Roman" w:cs="Times New Roman"/>
                <w:bCs/>
                <w:sz w:val="24"/>
                <w:szCs w:val="24"/>
              </w:rPr>
            </w:pPr>
            <w:r w:rsidRPr="00704BC3">
              <w:rPr>
                <w:rFonts w:ascii="Times New Roman" w:eastAsia="Calibri" w:hAnsi="Times New Roman" w:cs="Times New Roman"/>
                <w:bCs/>
                <w:sz w:val="24"/>
                <w:szCs w:val="24"/>
              </w:rPr>
              <w:t>Итого за 2020-2025 годы</w:t>
            </w:r>
          </w:p>
        </w:tc>
        <w:tc>
          <w:tcPr>
            <w:tcW w:w="1373" w:type="dxa"/>
            <w:shd w:val="clear" w:color="auto" w:fill="auto"/>
            <w:vAlign w:val="center"/>
          </w:tcPr>
          <w:p w:rsidR="00CA5829" w:rsidRPr="00704BC3" w:rsidRDefault="00CA5829" w:rsidP="00704BC3">
            <w:pPr>
              <w:spacing w:before="40" w:after="40"/>
              <w:jc w:val="both"/>
              <w:rPr>
                <w:rFonts w:ascii="Times New Roman" w:eastAsia="Calibri" w:hAnsi="Times New Roman" w:cs="Times New Roman"/>
                <w:bCs/>
                <w:color w:val="000000" w:themeColor="text1"/>
                <w:sz w:val="24"/>
                <w:szCs w:val="24"/>
                <w:highlight w:val="yellow"/>
              </w:rPr>
            </w:pPr>
            <w:r w:rsidRPr="00704BC3">
              <w:rPr>
                <w:rFonts w:ascii="Times New Roman" w:eastAsia="Calibri" w:hAnsi="Times New Roman" w:cs="Times New Roman"/>
                <w:bCs/>
                <w:color w:val="000000" w:themeColor="text1"/>
                <w:sz w:val="24"/>
                <w:szCs w:val="24"/>
              </w:rPr>
              <w:t>168525,8</w:t>
            </w:r>
          </w:p>
        </w:tc>
        <w:tc>
          <w:tcPr>
            <w:tcW w:w="1849" w:type="dxa"/>
            <w:shd w:val="clear" w:color="auto" w:fill="auto"/>
            <w:vAlign w:val="center"/>
          </w:tcPr>
          <w:p w:rsidR="00CA5829" w:rsidRPr="00704BC3" w:rsidRDefault="00CA5829" w:rsidP="00704BC3">
            <w:pPr>
              <w:spacing w:before="40" w:after="40"/>
              <w:jc w:val="both"/>
              <w:rPr>
                <w:rFonts w:ascii="Times New Roman" w:eastAsia="Calibri" w:hAnsi="Times New Roman" w:cs="Times New Roman"/>
                <w:bCs/>
                <w:color w:val="000000" w:themeColor="text1"/>
                <w:sz w:val="24"/>
                <w:szCs w:val="24"/>
                <w:highlight w:val="yellow"/>
              </w:rPr>
            </w:pPr>
            <w:r w:rsidRPr="00704BC3">
              <w:rPr>
                <w:rFonts w:ascii="Times New Roman" w:eastAsia="Calibri" w:hAnsi="Times New Roman" w:cs="Times New Roman"/>
                <w:bCs/>
                <w:color w:val="000000" w:themeColor="text1"/>
                <w:sz w:val="24"/>
                <w:szCs w:val="24"/>
              </w:rPr>
              <w:t>168525,8</w:t>
            </w:r>
          </w:p>
        </w:tc>
        <w:tc>
          <w:tcPr>
            <w:tcW w:w="1594" w:type="dxa"/>
            <w:shd w:val="clear" w:color="auto" w:fill="auto"/>
            <w:vAlign w:val="center"/>
          </w:tcPr>
          <w:p w:rsidR="00CA5829" w:rsidRPr="00704BC3" w:rsidRDefault="00CA5829" w:rsidP="00704BC3">
            <w:pPr>
              <w:spacing w:before="40" w:after="40"/>
              <w:jc w:val="both"/>
              <w:rPr>
                <w:rFonts w:ascii="Times New Roman" w:eastAsia="Calibri" w:hAnsi="Times New Roman" w:cs="Times New Roman"/>
                <w:bCs/>
                <w:sz w:val="24"/>
                <w:szCs w:val="24"/>
              </w:rPr>
            </w:pPr>
          </w:p>
        </w:tc>
      </w:tr>
    </w:tbl>
    <w:p w:rsidR="00CA5829" w:rsidRPr="00704BC3" w:rsidRDefault="00CA5829" w:rsidP="00704BC3">
      <w:pPr>
        <w:keepNext/>
        <w:autoSpaceDE w:val="0"/>
        <w:autoSpaceDN w:val="0"/>
        <w:adjustRightInd w:val="0"/>
        <w:spacing w:after="240"/>
        <w:ind w:right="-85"/>
        <w:jc w:val="both"/>
        <w:rPr>
          <w:rFonts w:ascii="Times New Roman" w:hAnsi="Times New Roman" w:cs="Times New Roman"/>
          <w:sz w:val="24"/>
          <w:szCs w:val="24"/>
        </w:rPr>
      </w:pPr>
      <w:r w:rsidRPr="00704BC3">
        <w:rPr>
          <w:rFonts w:ascii="Times New Roman" w:eastAsia="Calibri" w:hAnsi="Times New Roman" w:cs="Times New Roman"/>
          <w:sz w:val="24"/>
          <w:szCs w:val="24"/>
        </w:rPr>
        <w:lastRenderedPageBreak/>
        <w:t>Ресурсное обеспечение подпрограммы за счет средств бюджета муниципального образования «Юкаменский район» подлежит уточнению в рамках бюджетного цикла.</w:t>
      </w:r>
    </w:p>
    <w:p w:rsidR="00F813F3" w:rsidRPr="00704BC3" w:rsidRDefault="00C9609A" w:rsidP="00704BC3">
      <w:pPr>
        <w:keepNext/>
        <w:ind w:left="709" w:right="709"/>
        <w:jc w:val="both"/>
        <w:rPr>
          <w:rFonts w:ascii="Times New Roman" w:hAnsi="Times New Roman" w:cs="Times New Roman"/>
          <w:sz w:val="24"/>
          <w:szCs w:val="24"/>
        </w:rPr>
      </w:pPr>
      <w:r w:rsidRPr="00704BC3">
        <w:rPr>
          <w:rFonts w:ascii="Times New Roman" w:hAnsi="Times New Roman" w:cs="Times New Roman"/>
          <w:sz w:val="24"/>
          <w:szCs w:val="24"/>
        </w:rPr>
        <w:t>1.5</w:t>
      </w:r>
      <w:r w:rsidR="00CA5829" w:rsidRPr="00704BC3">
        <w:rPr>
          <w:rFonts w:ascii="Times New Roman" w:hAnsi="Times New Roman" w:cs="Times New Roman"/>
          <w:sz w:val="24"/>
          <w:szCs w:val="24"/>
        </w:rPr>
        <w:t xml:space="preserve"> </w:t>
      </w:r>
      <w:r w:rsidR="00F813F3" w:rsidRPr="00704BC3">
        <w:rPr>
          <w:rFonts w:ascii="Times New Roman" w:hAnsi="Times New Roman" w:cs="Times New Roman"/>
          <w:b/>
          <w:sz w:val="24"/>
          <w:szCs w:val="24"/>
        </w:rPr>
        <w:t>в Подпрограмме 03.04. «Создание условий для реализации муниципальной программы» в паспорте подпрограммы раздел «</w:t>
      </w:r>
      <w:r w:rsidR="00F813F3" w:rsidRPr="00704BC3">
        <w:rPr>
          <w:rFonts w:ascii="Times New Roman" w:hAnsi="Times New Roman" w:cs="Times New Roman"/>
          <w:sz w:val="24"/>
          <w:szCs w:val="24"/>
        </w:rPr>
        <w:t>Ресурсное обеспечение подпрограммы» изложить в новой редакции:</w:t>
      </w:r>
    </w:p>
    <w:p w:rsidR="00F813F3" w:rsidRPr="00704BC3" w:rsidRDefault="00F813F3" w:rsidP="00704BC3">
      <w:pPr>
        <w:framePr w:hSpace="181" w:wrap="around" w:vAnchor="text" w:hAnchor="text" w:y="1"/>
        <w:autoSpaceDE w:val="0"/>
        <w:autoSpaceDN w:val="0"/>
        <w:adjustRightInd w:val="0"/>
        <w:suppressOverlap/>
        <w:jc w:val="both"/>
        <w:rPr>
          <w:rFonts w:ascii="Times New Roman" w:hAnsi="Times New Roman" w:cs="Times New Roman"/>
          <w:color w:val="000000"/>
          <w:sz w:val="24"/>
          <w:szCs w:val="24"/>
          <w:u w:val="single"/>
        </w:rPr>
      </w:pPr>
      <w:r w:rsidRPr="00704BC3">
        <w:rPr>
          <w:rFonts w:ascii="Times New Roman" w:hAnsi="Times New Roman" w:cs="Times New Roman"/>
          <w:color w:val="000000"/>
          <w:sz w:val="24"/>
          <w:szCs w:val="24"/>
        </w:rPr>
        <w:t>Объем финансирования мероприятий подпрограммы за счет средств районного бюджета  составляет</w:t>
      </w:r>
      <w:r w:rsidRPr="00704BC3">
        <w:rPr>
          <w:rFonts w:ascii="Times New Roman" w:hAnsi="Times New Roman" w:cs="Times New Roman"/>
          <w:color w:val="000000"/>
          <w:sz w:val="24"/>
          <w:szCs w:val="24"/>
          <w:shd w:val="clear" w:color="auto" w:fill="FFFFFF" w:themeFill="background1"/>
        </w:rPr>
        <w:t>_10772,4_т</w:t>
      </w:r>
      <w:r w:rsidRPr="00704BC3">
        <w:rPr>
          <w:rFonts w:ascii="Times New Roman" w:hAnsi="Times New Roman" w:cs="Times New Roman"/>
          <w:sz w:val="24"/>
          <w:szCs w:val="24"/>
          <w:shd w:val="clear" w:color="auto" w:fill="FFFFFF" w:themeFill="background1"/>
        </w:rPr>
        <w:t>ыс</w:t>
      </w:r>
      <w:r w:rsidRPr="00704BC3">
        <w:rPr>
          <w:rFonts w:ascii="Times New Roman" w:hAnsi="Times New Roman" w:cs="Times New Roman"/>
          <w:sz w:val="24"/>
          <w:szCs w:val="24"/>
        </w:rPr>
        <w:t>.</w:t>
      </w:r>
      <w:r w:rsidRPr="00704BC3">
        <w:rPr>
          <w:rFonts w:ascii="Times New Roman" w:hAnsi="Times New Roman" w:cs="Times New Roman"/>
          <w:color w:val="000000"/>
          <w:sz w:val="24"/>
          <w:szCs w:val="24"/>
        </w:rPr>
        <w:t xml:space="preserve"> рублей, в том числе:</w:t>
      </w:r>
    </w:p>
    <w:p w:rsidR="00F813F3" w:rsidRPr="00704BC3" w:rsidRDefault="00F813F3" w:rsidP="00704BC3">
      <w:pPr>
        <w:framePr w:hSpace="181" w:wrap="around" w:vAnchor="text" w:hAnchor="text" w:y="1"/>
        <w:ind w:firstLine="709"/>
        <w:suppressOverlap/>
        <w:jc w:val="both"/>
        <w:rPr>
          <w:rFonts w:ascii="Times New Roman" w:hAnsi="Times New Roman" w:cs="Times New Roman"/>
          <w:sz w:val="24"/>
          <w:szCs w:val="24"/>
        </w:rPr>
      </w:pPr>
      <w:r w:rsidRPr="00704BC3">
        <w:rPr>
          <w:rFonts w:ascii="Times New Roman" w:hAnsi="Times New Roman" w:cs="Times New Roman"/>
          <w:sz w:val="24"/>
          <w:szCs w:val="24"/>
        </w:rPr>
        <w:t>в 2020 году -   1471,8 _ тыс. рублей;</w:t>
      </w:r>
    </w:p>
    <w:p w:rsidR="00F813F3" w:rsidRPr="00704BC3" w:rsidRDefault="00F813F3" w:rsidP="00704BC3">
      <w:pPr>
        <w:framePr w:hSpace="181" w:wrap="around" w:vAnchor="text" w:hAnchor="text" w:y="1"/>
        <w:ind w:firstLine="709"/>
        <w:suppressOverlap/>
        <w:jc w:val="both"/>
        <w:rPr>
          <w:rFonts w:ascii="Times New Roman" w:hAnsi="Times New Roman" w:cs="Times New Roman"/>
          <w:sz w:val="24"/>
          <w:szCs w:val="24"/>
        </w:rPr>
      </w:pPr>
      <w:r w:rsidRPr="00704BC3">
        <w:rPr>
          <w:rFonts w:ascii="Times New Roman" w:hAnsi="Times New Roman" w:cs="Times New Roman"/>
          <w:sz w:val="24"/>
          <w:szCs w:val="24"/>
        </w:rPr>
        <w:t>в 2021 году -   1690,2 _  тыс. рублей;</w:t>
      </w:r>
    </w:p>
    <w:p w:rsidR="00F813F3" w:rsidRPr="00704BC3" w:rsidRDefault="00F813F3" w:rsidP="00704BC3">
      <w:pPr>
        <w:framePr w:hSpace="181" w:wrap="around" w:vAnchor="text" w:hAnchor="text" w:y="1"/>
        <w:ind w:firstLine="709"/>
        <w:suppressOverlap/>
        <w:jc w:val="both"/>
        <w:rPr>
          <w:rFonts w:ascii="Times New Roman" w:hAnsi="Times New Roman" w:cs="Times New Roman"/>
          <w:sz w:val="24"/>
          <w:szCs w:val="24"/>
        </w:rPr>
      </w:pPr>
      <w:r w:rsidRPr="00704BC3">
        <w:rPr>
          <w:rFonts w:ascii="Times New Roman" w:hAnsi="Times New Roman" w:cs="Times New Roman"/>
          <w:sz w:val="24"/>
          <w:szCs w:val="24"/>
        </w:rPr>
        <w:t>в 2022 году -   1695,9__  тыс. рублей</w:t>
      </w:r>
    </w:p>
    <w:p w:rsidR="00F813F3" w:rsidRPr="00704BC3" w:rsidRDefault="00F813F3" w:rsidP="00704BC3">
      <w:pPr>
        <w:framePr w:hSpace="181" w:wrap="around" w:vAnchor="text" w:hAnchor="text" w:y="1"/>
        <w:ind w:firstLine="709"/>
        <w:suppressOverlap/>
        <w:jc w:val="both"/>
        <w:rPr>
          <w:rFonts w:ascii="Times New Roman" w:hAnsi="Times New Roman" w:cs="Times New Roman"/>
          <w:sz w:val="24"/>
          <w:szCs w:val="24"/>
        </w:rPr>
      </w:pPr>
      <w:r w:rsidRPr="00704BC3">
        <w:rPr>
          <w:rFonts w:ascii="Times New Roman" w:hAnsi="Times New Roman" w:cs="Times New Roman"/>
          <w:sz w:val="24"/>
          <w:szCs w:val="24"/>
        </w:rPr>
        <w:t>в 2023 году -   1695,9__  тыс. рублей</w:t>
      </w:r>
    </w:p>
    <w:p w:rsidR="00F813F3" w:rsidRPr="00704BC3" w:rsidRDefault="00F813F3" w:rsidP="00704BC3">
      <w:pPr>
        <w:framePr w:hSpace="181" w:wrap="around" w:vAnchor="text" w:hAnchor="text" w:y="1"/>
        <w:ind w:firstLine="709"/>
        <w:suppressOverlap/>
        <w:jc w:val="both"/>
        <w:rPr>
          <w:rFonts w:ascii="Times New Roman" w:hAnsi="Times New Roman" w:cs="Times New Roman"/>
          <w:sz w:val="24"/>
          <w:szCs w:val="24"/>
        </w:rPr>
      </w:pPr>
      <w:r w:rsidRPr="00704BC3">
        <w:rPr>
          <w:rFonts w:ascii="Times New Roman" w:hAnsi="Times New Roman" w:cs="Times New Roman"/>
          <w:sz w:val="24"/>
          <w:szCs w:val="24"/>
        </w:rPr>
        <w:t>в 2024 году -   2109,3__  тыс. рублей</w:t>
      </w:r>
    </w:p>
    <w:p w:rsidR="00F813F3" w:rsidRPr="00704BC3" w:rsidRDefault="00F813F3" w:rsidP="00704BC3">
      <w:pPr>
        <w:framePr w:hSpace="181" w:wrap="around" w:vAnchor="text" w:hAnchor="text" w:y="1"/>
        <w:ind w:firstLine="709"/>
        <w:suppressOverlap/>
        <w:jc w:val="both"/>
        <w:rPr>
          <w:rFonts w:ascii="Times New Roman" w:hAnsi="Times New Roman" w:cs="Times New Roman"/>
          <w:sz w:val="24"/>
          <w:szCs w:val="24"/>
        </w:rPr>
      </w:pPr>
      <w:r w:rsidRPr="00704BC3">
        <w:rPr>
          <w:rFonts w:ascii="Times New Roman" w:hAnsi="Times New Roman" w:cs="Times New Roman"/>
          <w:sz w:val="24"/>
          <w:szCs w:val="24"/>
        </w:rPr>
        <w:t>в 2025 году -   2109,3__  тыс. рублей</w:t>
      </w:r>
    </w:p>
    <w:p w:rsidR="00F813F3" w:rsidRPr="00704BC3" w:rsidRDefault="00F813F3" w:rsidP="00704BC3">
      <w:pPr>
        <w:keepNext/>
        <w:ind w:left="709" w:right="709"/>
        <w:jc w:val="both"/>
        <w:rPr>
          <w:rFonts w:ascii="Times New Roman" w:hAnsi="Times New Roman" w:cs="Times New Roman"/>
          <w:sz w:val="24"/>
          <w:szCs w:val="24"/>
        </w:rPr>
      </w:pPr>
      <w:r w:rsidRPr="00704BC3">
        <w:rPr>
          <w:rFonts w:ascii="Times New Roman" w:hAnsi="Times New Roman" w:cs="Times New Roman"/>
          <w:sz w:val="24"/>
          <w:szCs w:val="24"/>
        </w:rPr>
        <w:t>Ресурсное обеспечение подпрограммы за счет средств бюджета муниципального образования «Юкаменский район» подлежит уточнению в рамках бюджетного цикла.</w:t>
      </w:r>
    </w:p>
    <w:p w:rsidR="00F813F3" w:rsidRPr="00704BC3" w:rsidRDefault="00C9609A" w:rsidP="00704BC3">
      <w:pPr>
        <w:shd w:val="clear" w:color="auto" w:fill="FFFFFF"/>
        <w:tabs>
          <w:tab w:val="left" w:pos="1276"/>
        </w:tabs>
        <w:spacing w:before="360" w:after="240"/>
        <w:ind w:left="709" w:right="709"/>
        <w:jc w:val="both"/>
        <w:rPr>
          <w:rFonts w:ascii="Times New Roman" w:hAnsi="Times New Roman" w:cs="Times New Roman"/>
          <w:b/>
          <w:sz w:val="24"/>
          <w:szCs w:val="24"/>
        </w:rPr>
      </w:pPr>
      <w:r w:rsidRPr="00704BC3">
        <w:rPr>
          <w:rFonts w:ascii="Times New Roman" w:hAnsi="Times New Roman" w:cs="Times New Roman"/>
          <w:sz w:val="24"/>
          <w:szCs w:val="24"/>
        </w:rPr>
        <w:t xml:space="preserve">1.6 </w:t>
      </w:r>
      <w:r w:rsidR="00F813F3" w:rsidRPr="00704BC3">
        <w:rPr>
          <w:rFonts w:ascii="Times New Roman" w:hAnsi="Times New Roman" w:cs="Times New Roman"/>
          <w:sz w:val="24"/>
          <w:szCs w:val="24"/>
        </w:rPr>
        <w:t xml:space="preserve">Раздел </w:t>
      </w:r>
      <w:r w:rsidR="00F813F3" w:rsidRPr="00704BC3">
        <w:rPr>
          <w:rFonts w:ascii="Times New Roman" w:hAnsi="Times New Roman" w:cs="Times New Roman"/>
          <w:b/>
          <w:sz w:val="24"/>
          <w:szCs w:val="24"/>
        </w:rPr>
        <w:t xml:space="preserve">03.04.9. Ресурсное обеспечение </w:t>
      </w:r>
      <w:r w:rsidR="00F813F3" w:rsidRPr="00704BC3">
        <w:rPr>
          <w:rFonts w:ascii="Times New Roman" w:hAnsi="Times New Roman" w:cs="Times New Roman"/>
          <w:sz w:val="24"/>
          <w:szCs w:val="24"/>
        </w:rPr>
        <w:t>изложить в новой редакции</w:t>
      </w:r>
      <w:r w:rsidR="00F813F3" w:rsidRPr="00704BC3">
        <w:rPr>
          <w:rFonts w:ascii="Times New Roman" w:hAnsi="Times New Roman" w:cs="Times New Roman"/>
          <w:b/>
          <w:sz w:val="24"/>
          <w:szCs w:val="24"/>
        </w:rPr>
        <w:t>:</w:t>
      </w:r>
    </w:p>
    <w:p w:rsidR="00F813F3" w:rsidRPr="00704BC3" w:rsidRDefault="00F813F3" w:rsidP="00704BC3">
      <w:pPr>
        <w:shd w:val="clear" w:color="auto" w:fill="FFFFFF"/>
        <w:tabs>
          <w:tab w:val="left" w:pos="1276"/>
        </w:tabs>
        <w:spacing w:before="360" w:after="240"/>
        <w:ind w:left="709" w:right="709"/>
        <w:jc w:val="center"/>
        <w:rPr>
          <w:rFonts w:ascii="Times New Roman" w:hAnsi="Times New Roman" w:cs="Times New Roman"/>
          <w:b/>
          <w:sz w:val="24"/>
          <w:szCs w:val="24"/>
        </w:rPr>
      </w:pPr>
      <w:r w:rsidRPr="00704BC3">
        <w:rPr>
          <w:rFonts w:ascii="Times New Roman" w:hAnsi="Times New Roman" w:cs="Times New Roman"/>
          <w:b/>
          <w:sz w:val="24"/>
          <w:szCs w:val="24"/>
        </w:rPr>
        <w:t>03.04.9. Ресурсное обеспечение</w:t>
      </w:r>
    </w:p>
    <w:p w:rsidR="00F813F3" w:rsidRPr="00704BC3" w:rsidRDefault="00F813F3" w:rsidP="00704BC3">
      <w:pPr>
        <w:shd w:val="clear" w:color="auto" w:fill="FFFFFF"/>
        <w:ind w:firstLine="709"/>
        <w:jc w:val="both"/>
        <w:rPr>
          <w:rFonts w:ascii="Times New Roman" w:hAnsi="Times New Roman" w:cs="Times New Roman"/>
          <w:sz w:val="24"/>
          <w:szCs w:val="24"/>
        </w:rPr>
      </w:pPr>
      <w:r w:rsidRPr="00704BC3">
        <w:rPr>
          <w:rFonts w:ascii="Times New Roman" w:hAnsi="Times New Roman" w:cs="Times New Roman"/>
          <w:sz w:val="24"/>
          <w:szCs w:val="24"/>
        </w:rPr>
        <w:t>Источниками ресурсного обеспечения подпрограммы являются средства бюджета муниципального образования «Юкаменский район».</w:t>
      </w:r>
    </w:p>
    <w:p w:rsidR="00F813F3" w:rsidRPr="00704BC3" w:rsidRDefault="00F813F3" w:rsidP="00704BC3">
      <w:pPr>
        <w:shd w:val="clear" w:color="auto" w:fill="FFFFFF"/>
        <w:ind w:firstLine="709"/>
        <w:jc w:val="both"/>
        <w:rPr>
          <w:rFonts w:ascii="Times New Roman" w:hAnsi="Times New Roman" w:cs="Times New Roman"/>
          <w:sz w:val="24"/>
          <w:szCs w:val="24"/>
        </w:rPr>
      </w:pPr>
      <w:r w:rsidRPr="00704BC3">
        <w:rPr>
          <w:rFonts w:ascii="Times New Roman" w:hAnsi="Times New Roman" w:cs="Times New Roman"/>
          <w:sz w:val="24"/>
          <w:szCs w:val="24"/>
        </w:rPr>
        <w:t>На повышение квалификации кадров могут направляться доходы от оказания платных услуг, полученные  муниципальными учреждениями культуры Юкаменского района, а также личные средства работников.</w:t>
      </w:r>
    </w:p>
    <w:p w:rsidR="00F813F3" w:rsidRPr="00704BC3" w:rsidRDefault="00F813F3" w:rsidP="00704BC3">
      <w:pPr>
        <w:ind w:firstLine="709"/>
        <w:jc w:val="both"/>
        <w:rPr>
          <w:rFonts w:ascii="Times New Roman" w:hAnsi="Times New Roman" w:cs="Times New Roman"/>
          <w:bCs/>
          <w:sz w:val="24"/>
          <w:szCs w:val="24"/>
          <w:u w:val="single"/>
        </w:rPr>
      </w:pPr>
      <w:r w:rsidRPr="00704BC3">
        <w:rPr>
          <w:rFonts w:ascii="Times New Roman" w:hAnsi="Times New Roman" w:cs="Times New Roman"/>
          <w:sz w:val="24"/>
          <w:szCs w:val="24"/>
        </w:rPr>
        <w:t xml:space="preserve">Общий объем финансирования мероприятий подпрограммы за 2020-2025 годы за счет средств бюджета муниципального образования «Юкаменский район» составляет </w:t>
      </w:r>
      <w:r w:rsidRPr="00704BC3">
        <w:rPr>
          <w:rFonts w:ascii="Times New Roman" w:hAnsi="Times New Roman" w:cs="Times New Roman"/>
          <w:sz w:val="24"/>
          <w:szCs w:val="24"/>
          <w:shd w:val="clear" w:color="auto" w:fill="FFFFFF" w:themeFill="background1"/>
        </w:rPr>
        <w:t xml:space="preserve"> 10772,4 тыс.</w:t>
      </w:r>
      <w:r w:rsidRPr="00704BC3">
        <w:rPr>
          <w:rFonts w:ascii="Times New Roman" w:hAnsi="Times New Roman" w:cs="Times New Roman"/>
          <w:sz w:val="24"/>
          <w:szCs w:val="24"/>
        </w:rPr>
        <w:t xml:space="preserve"> рублей, в том числе в разрезе источников по годам реализации муниципальной программы</w:t>
      </w:r>
      <w:r w:rsidRPr="00704BC3">
        <w:rPr>
          <w:rStyle w:val="a7"/>
          <w:rFonts w:ascii="Times New Roman" w:hAnsi="Times New Roman" w:cs="Times New Roman"/>
          <w:sz w:val="24"/>
          <w:szCs w:val="24"/>
        </w:rPr>
        <w:footnoteReference w:id="2"/>
      </w:r>
      <w:r w:rsidRPr="00704BC3">
        <w:rPr>
          <w:rFonts w:ascii="Times New Roman" w:hAnsi="Times New Roman" w:cs="Times New Roman"/>
          <w:sz w:val="24"/>
          <w:szCs w:val="24"/>
        </w:rPr>
        <w:t>:</w:t>
      </w:r>
    </w:p>
    <w:p w:rsidR="00F813F3" w:rsidRPr="00704BC3" w:rsidRDefault="00F813F3" w:rsidP="00704BC3">
      <w:pPr>
        <w:ind w:firstLine="709"/>
        <w:jc w:val="both"/>
        <w:rPr>
          <w:rFonts w:ascii="Times New Roman" w:hAnsi="Times New Roman" w:cs="Times New Roman"/>
          <w:sz w:val="24"/>
          <w:szCs w:val="24"/>
        </w:rPr>
      </w:pP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tblPr>
      <w:tblGrid>
        <w:gridCol w:w="2070"/>
        <w:gridCol w:w="1951"/>
        <w:gridCol w:w="2662"/>
        <w:gridCol w:w="2409"/>
      </w:tblGrid>
      <w:tr w:rsidR="00F813F3" w:rsidRPr="00704BC3" w:rsidTr="00301673">
        <w:trPr>
          <w:trHeight w:val="300"/>
          <w:jc w:val="center"/>
        </w:trPr>
        <w:tc>
          <w:tcPr>
            <w:tcW w:w="207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813F3" w:rsidRPr="00704BC3" w:rsidRDefault="00F813F3" w:rsidP="00704BC3">
            <w:pPr>
              <w:keepNext/>
              <w:spacing w:before="40" w:after="40"/>
              <w:jc w:val="both"/>
              <w:rPr>
                <w:rFonts w:ascii="Times New Roman" w:hAnsi="Times New Roman" w:cs="Times New Roman"/>
                <w:sz w:val="24"/>
                <w:szCs w:val="24"/>
              </w:rPr>
            </w:pPr>
            <w:r w:rsidRPr="00704BC3">
              <w:rPr>
                <w:rFonts w:ascii="Times New Roman" w:hAnsi="Times New Roman" w:cs="Times New Roman"/>
                <w:color w:val="000000"/>
                <w:sz w:val="24"/>
                <w:szCs w:val="24"/>
              </w:rPr>
              <w:t>Годы</w:t>
            </w:r>
          </w:p>
        </w:tc>
        <w:tc>
          <w:tcPr>
            <w:tcW w:w="19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813F3" w:rsidRPr="00704BC3" w:rsidRDefault="00F813F3" w:rsidP="00704BC3">
            <w:pPr>
              <w:keepNext/>
              <w:spacing w:before="40" w:after="40"/>
              <w:jc w:val="both"/>
              <w:rPr>
                <w:rFonts w:ascii="Times New Roman" w:hAnsi="Times New Roman" w:cs="Times New Roman"/>
                <w:bCs/>
                <w:color w:val="000000"/>
                <w:sz w:val="24"/>
                <w:szCs w:val="24"/>
              </w:rPr>
            </w:pPr>
            <w:r w:rsidRPr="00704BC3">
              <w:rPr>
                <w:rFonts w:ascii="Times New Roman" w:hAnsi="Times New Roman" w:cs="Times New Roman"/>
                <w:color w:val="000000"/>
                <w:sz w:val="24"/>
                <w:szCs w:val="24"/>
              </w:rPr>
              <w:t>Всего</w:t>
            </w:r>
          </w:p>
        </w:tc>
        <w:tc>
          <w:tcPr>
            <w:tcW w:w="5071" w:type="dxa"/>
            <w:gridSpan w:val="2"/>
            <w:tcBorders>
              <w:top w:val="single" w:sz="4" w:space="0" w:color="auto"/>
              <w:left w:val="single" w:sz="4" w:space="0" w:color="auto"/>
              <w:bottom w:val="single" w:sz="4" w:space="0" w:color="auto"/>
              <w:right w:val="single" w:sz="4" w:space="0" w:color="auto"/>
            </w:tcBorders>
            <w:shd w:val="clear" w:color="auto" w:fill="auto"/>
            <w:hideMark/>
          </w:tcPr>
          <w:p w:rsidR="00F813F3" w:rsidRPr="00704BC3" w:rsidRDefault="00F813F3" w:rsidP="00704BC3">
            <w:pPr>
              <w:keepNext/>
              <w:spacing w:before="40" w:after="40"/>
              <w:jc w:val="both"/>
              <w:rPr>
                <w:rFonts w:ascii="Times New Roman" w:hAnsi="Times New Roman" w:cs="Times New Roman"/>
                <w:bCs/>
                <w:color w:val="000000"/>
                <w:sz w:val="24"/>
                <w:szCs w:val="24"/>
              </w:rPr>
            </w:pPr>
            <w:r w:rsidRPr="00704BC3">
              <w:rPr>
                <w:rFonts w:ascii="Times New Roman" w:hAnsi="Times New Roman" w:cs="Times New Roman"/>
                <w:color w:val="000000"/>
                <w:sz w:val="24"/>
                <w:szCs w:val="24"/>
              </w:rPr>
              <w:t>В том числе:</w:t>
            </w:r>
          </w:p>
        </w:tc>
      </w:tr>
      <w:tr w:rsidR="00F813F3" w:rsidRPr="00704BC3" w:rsidTr="00301673">
        <w:trPr>
          <w:trHeight w:val="300"/>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813F3" w:rsidRPr="00704BC3" w:rsidRDefault="00F813F3" w:rsidP="00704BC3">
            <w:pPr>
              <w:jc w:val="both"/>
              <w:rPr>
                <w:rFonts w:ascii="Times New Roman" w:hAnsi="Times New Roman" w:cs="Times New Roman"/>
                <w:sz w:val="24"/>
                <w:szCs w:val="24"/>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813F3" w:rsidRPr="00704BC3" w:rsidRDefault="00F813F3" w:rsidP="00704BC3">
            <w:pPr>
              <w:jc w:val="both"/>
              <w:rPr>
                <w:rFonts w:ascii="Times New Roman" w:hAnsi="Times New Roman" w:cs="Times New Roman"/>
                <w:bCs/>
                <w:color w:val="000000"/>
                <w:sz w:val="24"/>
                <w:szCs w:val="24"/>
              </w:rPr>
            </w:pPr>
          </w:p>
        </w:tc>
        <w:tc>
          <w:tcPr>
            <w:tcW w:w="2662" w:type="dxa"/>
            <w:tcBorders>
              <w:top w:val="single" w:sz="4" w:space="0" w:color="auto"/>
              <w:left w:val="single" w:sz="4" w:space="0" w:color="auto"/>
              <w:bottom w:val="single" w:sz="4" w:space="0" w:color="auto"/>
              <w:right w:val="single" w:sz="4" w:space="0" w:color="auto"/>
            </w:tcBorders>
            <w:shd w:val="clear" w:color="auto" w:fill="auto"/>
            <w:hideMark/>
          </w:tcPr>
          <w:p w:rsidR="00F813F3" w:rsidRPr="00704BC3" w:rsidRDefault="00F813F3" w:rsidP="00704BC3">
            <w:pPr>
              <w:keepNext/>
              <w:spacing w:before="40" w:after="40"/>
              <w:jc w:val="both"/>
              <w:rPr>
                <w:rFonts w:ascii="Times New Roman" w:hAnsi="Times New Roman" w:cs="Times New Roman"/>
                <w:bCs/>
                <w:color w:val="000000"/>
                <w:sz w:val="24"/>
                <w:szCs w:val="24"/>
              </w:rPr>
            </w:pPr>
            <w:r w:rsidRPr="00704BC3">
              <w:rPr>
                <w:rFonts w:ascii="Times New Roman" w:hAnsi="Times New Roman" w:cs="Times New Roman"/>
                <w:color w:val="000000"/>
                <w:sz w:val="24"/>
                <w:szCs w:val="24"/>
              </w:rPr>
              <w:t>Собственных средств бюджета Юкаменского района</w:t>
            </w:r>
          </w:p>
        </w:tc>
        <w:tc>
          <w:tcPr>
            <w:tcW w:w="2409" w:type="dxa"/>
            <w:tcBorders>
              <w:top w:val="single" w:sz="4" w:space="0" w:color="auto"/>
              <w:left w:val="single" w:sz="4" w:space="0" w:color="auto"/>
              <w:bottom w:val="single" w:sz="4" w:space="0" w:color="auto"/>
              <w:right w:val="single" w:sz="4" w:space="0" w:color="auto"/>
            </w:tcBorders>
            <w:shd w:val="clear" w:color="auto" w:fill="auto"/>
            <w:hideMark/>
          </w:tcPr>
          <w:p w:rsidR="00F813F3" w:rsidRPr="00704BC3" w:rsidRDefault="00F813F3" w:rsidP="00704BC3">
            <w:pPr>
              <w:keepNext/>
              <w:spacing w:before="40" w:after="40"/>
              <w:jc w:val="both"/>
              <w:rPr>
                <w:rFonts w:ascii="Times New Roman" w:hAnsi="Times New Roman" w:cs="Times New Roman"/>
                <w:bCs/>
                <w:color w:val="000000"/>
                <w:sz w:val="24"/>
                <w:szCs w:val="24"/>
              </w:rPr>
            </w:pPr>
            <w:r w:rsidRPr="00704BC3">
              <w:rPr>
                <w:rFonts w:ascii="Times New Roman" w:hAnsi="Times New Roman" w:cs="Times New Roman"/>
                <w:color w:val="000000"/>
                <w:sz w:val="24"/>
                <w:szCs w:val="24"/>
              </w:rPr>
              <w:t xml:space="preserve">Субсидий из бюджета Удмуртской </w:t>
            </w:r>
            <w:r w:rsidRPr="00704BC3">
              <w:rPr>
                <w:rFonts w:ascii="Times New Roman" w:hAnsi="Times New Roman" w:cs="Times New Roman"/>
                <w:color w:val="000000"/>
                <w:sz w:val="24"/>
                <w:szCs w:val="24"/>
              </w:rPr>
              <w:lastRenderedPageBreak/>
              <w:t>Республики</w:t>
            </w:r>
          </w:p>
        </w:tc>
      </w:tr>
      <w:tr w:rsidR="00F813F3" w:rsidRPr="00704BC3" w:rsidTr="00301673">
        <w:trPr>
          <w:trHeight w:val="300"/>
          <w:jc w:val="center"/>
        </w:trPr>
        <w:tc>
          <w:tcPr>
            <w:tcW w:w="2070" w:type="dxa"/>
            <w:tcBorders>
              <w:top w:val="single" w:sz="4" w:space="0" w:color="auto"/>
              <w:left w:val="single" w:sz="4" w:space="0" w:color="auto"/>
              <w:bottom w:val="single" w:sz="4" w:space="0" w:color="auto"/>
              <w:right w:val="single" w:sz="4" w:space="0" w:color="auto"/>
            </w:tcBorders>
            <w:shd w:val="clear" w:color="auto" w:fill="auto"/>
            <w:hideMark/>
          </w:tcPr>
          <w:p w:rsidR="00F813F3" w:rsidRPr="00704BC3" w:rsidRDefault="00F813F3" w:rsidP="00704BC3">
            <w:pPr>
              <w:jc w:val="both"/>
              <w:rPr>
                <w:rFonts w:ascii="Times New Roman" w:hAnsi="Times New Roman" w:cs="Times New Roman"/>
                <w:sz w:val="24"/>
                <w:szCs w:val="24"/>
              </w:rPr>
            </w:pPr>
            <w:r w:rsidRPr="00704BC3">
              <w:rPr>
                <w:rFonts w:ascii="Times New Roman" w:hAnsi="Times New Roman" w:cs="Times New Roman"/>
                <w:sz w:val="24"/>
                <w:szCs w:val="24"/>
              </w:rPr>
              <w:lastRenderedPageBreak/>
              <w:t>2020</w:t>
            </w:r>
          </w:p>
        </w:tc>
        <w:tc>
          <w:tcPr>
            <w:tcW w:w="1951" w:type="dxa"/>
            <w:tcBorders>
              <w:top w:val="single" w:sz="4" w:space="0" w:color="auto"/>
              <w:left w:val="single" w:sz="4" w:space="0" w:color="auto"/>
              <w:bottom w:val="single" w:sz="4" w:space="0" w:color="auto"/>
              <w:right w:val="single" w:sz="4" w:space="0" w:color="auto"/>
            </w:tcBorders>
            <w:shd w:val="clear" w:color="auto" w:fill="auto"/>
            <w:hideMark/>
          </w:tcPr>
          <w:p w:rsidR="00F813F3" w:rsidRPr="00704BC3" w:rsidRDefault="00F813F3" w:rsidP="00704BC3">
            <w:pPr>
              <w:jc w:val="both"/>
              <w:rPr>
                <w:rFonts w:ascii="Times New Roman" w:hAnsi="Times New Roman" w:cs="Times New Roman"/>
                <w:sz w:val="24"/>
                <w:szCs w:val="24"/>
              </w:rPr>
            </w:pPr>
            <w:r w:rsidRPr="00704BC3">
              <w:rPr>
                <w:rFonts w:ascii="Times New Roman" w:hAnsi="Times New Roman" w:cs="Times New Roman"/>
                <w:sz w:val="24"/>
                <w:szCs w:val="24"/>
              </w:rPr>
              <w:t xml:space="preserve">3091,0  </w:t>
            </w:r>
          </w:p>
        </w:tc>
        <w:tc>
          <w:tcPr>
            <w:tcW w:w="2662" w:type="dxa"/>
            <w:tcBorders>
              <w:top w:val="single" w:sz="4" w:space="0" w:color="auto"/>
              <w:left w:val="single" w:sz="4" w:space="0" w:color="auto"/>
              <w:bottom w:val="single" w:sz="4" w:space="0" w:color="auto"/>
              <w:right w:val="single" w:sz="4" w:space="0" w:color="auto"/>
            </w:tcBorders>
            <w:shd w:val="clear" w:color="auto" w:fill="auto"/>
            <w:hideMark/>
          </w:tcPr>
          <w:p w:rsidR="00F813F3" w:rsidRPr="00704BC3" w:rsidRDefault="00F813F3" w:rsidP="00704BC3">
            <w:pPr>
              <w:jc w:val="both"/>
              <w:rPr>
                <w:rFonts w:ascii="Times New Roman" w:hAnsi="Times New Roman" w:cs="Times New Roman"/>
                <w:sz w:val="24"/>
                <w:szCs w:val="24"/>
              </w:rPr>
            </w:pPr>
            <w:r w:rsidRPr="00704BC3">
              <w:rPr>
                <w:rFonts w:ascii="Times New Roman" w:hAnsi="Times New Roman" w:cs="Times New Roman"/>
                <w:sz w:val="24"/>
                <w:szCs w:val="24"/>
              </w:rPr>
              <w:t>1471,8</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813F3" w:rsidRPr="00704BC3" w:rsidRDefault="00F813F3" w:rsidP="00704BC3">
            <w:pPr>
              <w:jc w:val="both"/>
              <w:rPr>
                <w:rFonts w:ascii="Times New Roman" w:hAnsi="Times New Roman" w:cs="Times New Roman"/>
                <w:bCs/>
                <w:sz w:val="24"/>
                <w:szCs w:val="24"/>
              </w:rPr>
            </w:pPr>
          </w:p>
        </w:tc>
      </w:tr>
      <w:tr w:rsidR="00F813F3" w:rsidRPr="00704BC3" w:rsidTr="00301673">
        <w:trPr>
          <w:trHeight w:val="300"/>
          <w:jc w:val="center"/>
        </w:trPr>
        <w:tc>
          <w:tcPr>
            <w:tcW w:w="2070" w:type="dxa"/>
            <w:tcBorders>
              <w:top w:val="single" w:sz="4" w:space="0" w:color="auto"/>
              <w:left w:val="single" w:sz="4" w:space="0" w:color="auto"/>
              <w:bottom w:val="single" w:sz="4" w:space="0" w:color="auto"/>
              <w:right w:val="single" w:sz="4" w:space="0" w:color="auto"/>
            </w:tcBorders>
            <w:shd w:val="clear" w:color="auto" w:fill="auto"/>
            <w:hideMark/>
          </w:tcPr>
          <w:p w:rsidR="00F813F3" w:rsidRPr="00704BC3" w:rsidRDefault="00F813F3" w:rsidP="00704BC3">
            <w:pPr>
              <w:jc w:val="both"/>
              <w:rPr>
                <w:rFonts w:ascii="Times New Roman" w:hAnsi="Times New Roman" w:cs="Times New Roman"/>
                <w:sz w:val="24"/>
                <w:szCs w:val="24"/>
              </w:rPr>
            </w:pPr>
            <w:r w:rsidRPr="00704BC3">
              <w:rPr>
                <w:rFonts w:ascii="Times New Roman" w:hAnsi="Times New Roman" w:cs="Times New Roman"/>
                <w:sz w:val="24"/>
                <w:szCs w:val="24"/>
              </w:rPr>
              <w:t xml:space="preserve">2021 </w:t>
            </w:r>
          </w:p>
        </w:tc>
        <w:tc>
          <w:tcPr>
            <w:tcW w:w="1951" w:type="dxa"/>
            <w:tcBorders>
              <w:top w:val="single" w:sz="4" w:space="0" w:color="auto"/>
              <w:left w:val="single" w:sz="4" w:space="0" w:color="auto"/>
              <w:bottom w:val="single" w:sz="4" w:space="0" w:color="auto"/>
              <w:right w:val="single" w:sz="4" w:space="0" w:color="auto"/>
            </w:tcBorders>
            <w:shd w:val="clear" w:color="auto" w:fill="auto"/>
            <w:hideMark/>
          </w:tcPr>
          <w:p w:rsidR="00F813F3" w:rsidRPr="00704BC3" w:rsidRDefault="00F813F3" w:rsidP="00704BC3">
            <w:pPr>
              <w:jc w:val="both"/>
              <w:rPr>
                <w:rFonts w:ascii="Times New Roman" w:hAnsi="Times New Roman" w:cs="Times New Roman"/>
                <w:sz w:val="24"/>
                <w:szCs w:val="24"/>
              </w:rPr>
            </w:pPr>
            <w:r w:rsidRPr="00704BC3">
              <w:rPr>
                <w:rFonts w:ascii="Times New Roman" w:hAnsi="Times New Roman" w:cs="Times New Roman"/>
                <w:sz w:val="24"/>
                <w:szCs w:val="24"/>
              </w:rPr>
              <w:t>2690,2</w:t>
            </w:r>
          </w:p>
        </w:tc>
        <w:tc>
          <w:tcPr>
            <w:tcW w:w="2662" w:type="dxa"/>
            <w:tcBorders>
              <w:top w:val="single" w:sz="4" w:space="0" w:color="auto"/>
              <w:left w:val="single" w:sz="4" w:space="0" w:color="auto"/>
              <w:bottom w:val="single" w:sz="4" w:space="0" w:color="auto"/>
              <w:right w:val="single" w:sz="4" w:space="0" w:color="auto"/>
            </w:tcBorders>
            <w:shd w:val="clear" w:color="auto" w:fill="auto"/>
            <w:hideMark/>
          </w:tcPr>
          <w:p w:rsidR="00F813F3" w:rsidRPr="00704BC3" w:rsidRDefault="00F813F3" w:rsidP="00704BC3">
            <w:pPr>
              <w:jc w:val="both"/>
              <w:rPr>
                <w:rFonts w:ascii="Times New Roman" w:hAnsi="Times New Roman" w:cs="Times New Roman"/>
                <w:sz w:val="24"/>
                <w:szCs w:val="24"/>
              </w:rPr>
            </w:pPr>
            <w:r w:rsidRPr="00704BC3">
              <w:rPr>
                <w:rFonts w:ascii="Times New Roman" w:hAnsi="Times New Roman" w:cs="Times New Roman"/>
                <w:sz w:val="24"/>
                <w:szCs w:val="24"/>
              </w:rPr>
              <w:t xml:space="preserve"> 1690,2</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813F3" w:rsidRPr="00704BC3" w:rsidRDefault="00F813F3" w:rsidP="00704BC3">
            <w:pPr>
              <w:jc w:val="both"/>
              <w:rPr>
                <w:rFonts w:ascii="Times New Roman" w:hAnsi="Times New Roman" w:cs="Times New Roman"/>
                <w:bCs/>
                <w:sz w:val="24"/>
                <w:szCs w:val="24"/>
              </w:rPr>
            </w:pPr>
          </w:p>
        </w:tc>
      </w:tr>
      <w:tr w:rsidR="00F813F3" w:rsidRPr="00704BC3" w:rsidTr="00301673">
        <w:trPr>
          <w:trHeight w:val="300"/>
          <w:jc w:val="center"/>
        </w:trPr>
        <w:tc>
          <w:tcPr>
            <w:tcW w:w="2070" w:type="dxa"/>
            <w:tcBorders>
              <w:top w:val="single" w:sz="4" w:space="0" w:color="auto"/>
              <w:left w:val="single" w:sz="4" w:space="0" w:color="auto"/>
              <w:bottom w:val="single" w:sz="4" w:space="0" w:color="auto"/>
              <w:right w:val="single" w:sz="4" w:space="0" w:color="auto"/>
            </w:tcBorders>
            <w:shd w:val="clear" w:color="auto" w:fill="auto"/>
            <w:hideMark/>
          </w:tcPr>
          <w:p w:rsidR="00F813F3" w:rsidRPr="00704BC3" w:rsidRDefault="00F813F3" w:rsidP="00704BC3">
            <w:pPr>
              <w:jc w:val="both"/>
              <w:rPr>
                <w:rFonts w:ascii="Times New Roman" w:hAnsi="Times New Roman" w:cs="Times New Roman"/>
                <w:sz w:val="24"/>
                <w:szCs w:val="24"/>
              </w:rPr>
            </w:pPr>
            <w:r w:rsidRPr="00704BC3">
              <w:rPr>
                <w:rFonts w:ascii="Times New Roman" w:hAnsi="Times New Roman" w:cs="Times New Roman"/>
                <w:sz w:val="24"/>
                <w:szCs w:val="24"/>
              </w:rPr>
              <w:t>2022</w:t>
            </w:r>
          </w:p>
        </w:tc>
        <w:tc>
          <w:tcPr>
            <w:tcW w:w="1951" w:type="dxa"/>
            <w:tcBorders>
              <w:top w:val="single" w:sz="4" w:space="0" w:color="auto"/>
              <w:left w:val="single" w:sz="4" w:space="0" w:color="auto"/>
              <w:bottom w:val="single" w:sz="4" w:space="0" w:color="auto"/>
              <w:right w:val="single" w:sz="4" w:space="0" w:color="auto"/>
            </w:tcBorders>
            <w:shd w:val="clear" w:color="auto" w:fill="auto"/>
            <w:hideMark/>
          </w:tcPr>
          <w:p w:rsidR="00F813F3" w:rsidRPr="00704BC3" w:rsidRDefault="00F813F3" w:rsidP="00704BC3">
            <w:pPr>
              <w:jc w:val="both"/>
              <w:rPr>
                <w:rFonts w:ascii="Times New Roman" w:hAnsi="Times New Roman" w:cs="Times New Roman"/>
                <w:sz w:val="24"/>
                <w:szCs w:val="24"/>
              </w:rPr>
            </w:pPr>
            <w:r w:rsidRPr="00704BC3">
              <w:rPr>
                <w:rFonts w:ascii="Times New Roman" w:hAnsi="Times New Roman" w:cs="Times New Roman"/>
                <w:sz w:val="24"/>
                <w:szCs w:val="24"/>
              </w:rPr>
              <w:t>1695,9</w:t>
            </w:r>
          </w:p>
        </w:tc>
        <w:tc>
          <w:tcPr>
            <w:tcW w:w="2662" w:type="dxa"/>
            <w:tcBorders>
              <w:top w:val="single" w:sz="4" w:space="0" w:color="auto"/>
              <w:left w:val="single" w:sz="4" w:space="0" w:color="auto"/>
              <w:bottom w:val="single" w:sz="4" w:space="0" w:color="auto"/>
              <w:right w:val="single" w:sz="4" w:space="0" w:color="auto"/>
            </w:tcBorders>
            <w:shd w:val="clear" w:color="auto" w:fill="auto"/>
            <w:hideMark/>
          </w:tcPr>
          <w:p w:rsidR="00F813F3" w:rsidRPr="00704BC3" w:rsidRDefault="00F813F3" w:rsidP="00704BC3">
            <w:pPr>
              <w:jc w:val="both"/>
              <w:rPr>
                <w:rFonts w:ascii="Times New Roman" w:hAnsi="Times New Roman" w:cs="Times New Roman"/>
                <w:sz w:val="24"/>
                <w:szCs w:val="24"/>
              </w:rPr>
            </w:pPr>
            <w:r w:rsidRPr="00704BC3">
              <w:rPr>
                <w:rFonts w:ascii="Times New Roman" w:hAnsi="Times New Roman" w:cs="Times New Roman"/>
                <w:sz w:val="24"/>
                <w:szCs w:val="24"/>
              </w:rPr>
              <w:t>1695,9</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813F3" w:rsidRPr="00704BC3" w:rsidRDefault="00F813F3" w:rsidP="00704BC3">
            <w:pPr>
              <w:jc w:val="both"/>
              <w:rPr>
                <w:rFonts w:ascii="Times New Roman" w:hAnsi="Times New Roman" w:cs="Times New Roman"/>
                <w:bCs/>
                <w:sz w:val="24"/>
                <w:szCs w:val="24"/>
              </w:rPr>
            </w:pPr>
          </w:p>
        </w:tc>
      </w:tr>
      <w:tr w:rsidR="00F813F3" w:rsidRPr="00704BC3" w:rsidTr="00301673">
        <w:trPr>
          <w:trHeight w:val="300"/>
          <w:jc w:val="center"/>
        </w:trPr>
        <w:tc>
          <w:tcPr>
            <w:tcW w:w="20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F813F3" w:rsidRPr="00704BC3" w:rsidRDefault="00F813F3" w:rsidP="00704BC3">
            <w:pPr>
              <w:jc w:val="both"/>
              <w:rPr>
                <w:rFonts w:ascii="Times New Roman" w:hAnsi="Times New Roman" w:cs="Times New Roman"/>
                <w:sz w:val="24"/>
                <w:szCs w:val="24"/>
              </w:rPr>
            </w:pPr>
            <w:r w:rsidRPr="00704BC3">
              <w:rPr>
                <w:rFonts w:ascii="Times New Roman" w:hAnsi="Times New Roman" w:cs="Times New Roman"/>
                <w:sz w:val="24"/>
                <w:szCs w:val="24"/>
              </w:rPr>
              <w:t>2023</w:t>
            </w:r>
          </w:p>
        </w:tc>
        <w:tc>
          <w:tcPr>
            <w:tcW w:w="1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F813F3" w:rsidRPr="00704BC3" w:rsidRDefault="00F813F3" w:rsidP="00704BC3">
            <w:pPr>
              <w:jc w:val="both"/>
              <w:rPr>
                <w:rFonts w:ascii="Times New Roman" w:hAnsi="Times New Roman" w:cs="Times New Roman"/>
                <w:sz w:val="24"/>
                <w:szCs w:val="24"/>
              </w:rPr>
            </w:pPr>
            <w:r w:rsidRPr="00704BC3">
              <w:rPr>
                <w:rFonts w:ascii="Times New Roman" w:hAnsi="Times New Roman" w:cs="Times New Roman"/>
                <w:sz w:val="24"/>
                <w:szCs w:val="24"/>
              </w:rPr>
              <w:t>52201,0</w:t>
            </w:r>
          </w:p>
        </w:tc>
        <w:tc>
          <w:tcPr>
            <w:tcW w:w="26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F813F3" w:rsidRPr="00704BC3" w:rsidRDefault="00F813F3" w:rsidP="00704BC3">
            <w:pPr>
              <w:jc w:val="both"/>
              <w:rPr>
                <w:rFonts w:ascii="Times New Roman" w:hAnsi="Times New Roman" w:cs="Times New Roman"/>
                <w:sz w:val="24"/>
                <w:szCs w:val="24"/>
              </w:rPr>
            </w:pPr>
            <w:r w:rsidRPr="00704BC3">
              <w:rPr>
                <w:rFonts w:ascii="Times New Roman" w:hAnsi="Times New Roman" w:cs="Times New Roman"/>
                <w:sz w:val="24"/>
                <w:szCs w:val="24"/>
              </w:rPr>
              <w:t>1695,9</w:t>
            </w:r>
          </w:p>
        </w:tc>
        <w:tc>
          <w:tcPr>
            <w:tcW w:w="24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F813F3" w:rsidRPr="00704BC3" w:rsidRDefault="00F813F3" w:rsidP="00704BC3">
            <w:pPr>
              <w:jc w:val="both"/>
              <w:rPr>
                <w:rFonts w:ascii="Times New Roman" w:hAnsi="Times New Roman" w:cs="Times New Roman"/>
                <w:bCs/>
                <w:sz w:val="24"/>
                <w:szCs w:val="24"/>
              </w:rPr>
            </w:pPr>
          </w:p>
        </w:tc>
      </w:tr>
      <w:tr w:rsidR="00F813F3" w:rsidRPr="00704BC3" w:rsidTr="00301673">
        <w:trPr>
          <w:trHeight w:val="300"/>
          <w:jc w:val="center"/>
        </w:trPr>
        <w:tc>
          <w:tcPr>
            <w:tcW w:w="20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F813F3" w:rsidRPr="00704BC3" w:rsidRDefault="00F813F3" w:rsidP="00704BC3">
            <w:pPr>
              <w:jc w:val="both"/>
              <w:rPr>
                <w:rFonts w:ascii="Times New Roman" w:hAnsi="Times New Roman" w:cs="Times New Roman"/>
                <w:sz w:val="24"/>
                <w:szCs w:val="24"/>
              </w:rPr>
            </w:pPr>
            <w:r w:rsidRPr="00704BC3">
              <w:rPr>
                <w:rFonts w:ascii="Times New Roman" w:hAnsi="Times New Roman" w:cs="Times New Roman"/>
                <w:sz w:val="24"/>
                <w:szCs w:val="24"/>
              </w:rPr>
              <w:t>2024</w:t>
            </w:r>
          </w:p>
        </w:tc>
        <w:tc>
          <w:tcPr>
            <w:tcW w:w="1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F813F3" w:rsidRPr="00704BC3" w:rsidRDefault="00F813F3" w:rsidP="00704BC3">
            <w:pPr>
              <w:jc w:val="both"/>
              <w:rPr>
                <w:rFonts w:ascii="Times New Roman" w:hAnsi="Times New Roman" w:cs="Times New Roman"/>
                <w:sz w:val="24"/>
                <w:szCs w:val="24"/>
              </w:rPr>
            </w:pPr>
            <w:r w:rsidRPr="00704BC3">
              <w:rPr>
                <w:rFonts w:ascii="Times New Roman" w:hAnsi="Times New Roman" w:cs="Times New Roman"/>
                <w:sz w:val="24"/>
                <w:szCs w:val="24"/>
              </w:rPr>
              <w:t>2109,3</w:t>
            </w:r>
          </w:p>
        </w:tc>
        <w:tc>
          <w:tcPr>
            <w:tcW w:w="26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F813F3" w:rsidRPr="00704BC3" w:rsidRDefault="00F813F3" w:rsidP="00704BC3">
            <w:pPr>
              <w:jc w:val="both"/>
              <w:rPr>
                <w:rFonts w:ascii="Times New Roman" w:hAnsi="Times New Roman" w:cs="Times New Roman"/>
                <w:sz w:val="24"/>
                <w:szCs w:val="24"/>
              </w:rPr>
            </w:pPr>
            <w:r w:rsidRPr="00704BC3">
              <w:rPr>
                <w:rFonts w:ascii="Times New Roman" w:hAnsi="Times New Roman" w:cs="Times New Roman"/>
                <w:sz w:val="24"/>
                <w:szCs w:val="24"/>
              </w:rPr>
              <w:t>2109,3</w:t>
            </w:r>
          </w:p>
        </w:tc>
        <w:tc>
          <w:tcPr>
            <w:tcW w:w="24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F813F3" w:rsidRPr="00704BC3" w:rsidRDefault="00F813F3" w:rsidP="00704BC3">
            <w:pPr>
              <w:jc w:val="both"/>
              <w:rPr>
                <w:rFonts w:ascii="Times New Roman" w:hAnsi="Times New Roman" w:cs="Times New Roman"/>
                <w:bCs/>
                <w:sz w:val="24"/>
                <w:szCs w:val="24"/>
              </w:rPr>
            </w:pPr>
          </w:p>
        </w:tc>
      </w:tr>
      <w:tr w:rsidR="00F813F3" w:rsidRPr="00704BC3" w:rsidTr="00301673">
        <w:trPr>
          <w:trHeight w:val="300"/>
          <w:jc w:val="center"/>
        </w:trPr>
        <w:tc>
          <w:tcPr>
            <w:tcW w:w="20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F813F3" w:rsidRPr="00704BC3" w:rsidRDefault="00F813F3" w:rsidP="00704BC3">
            <w:pPr>
              <w:jc w:val="both"/>
              <w:rPr>
                <w:rFonts w:ascii="Times New Roman" w:hAnsi="Times New Roman" w:cs="Times New Roman"/>
                <w:sz w:val="24"/>
                <w:szCs w:val="24"/>
              </w:rPr>
            </w:pPr>
            <w:r w:rsidRPr="00704BC3">
              <w:rPr>
                <w:rFonts w:ascii="Times New Roman" w:hAnsi="Times New Roman" w:cs="Times New Roman"/>
                <w:sz w:val="24"/>
                <w:szCs w:val="24"/>
              </w:rPr>
              <w:t>2025</w:t>
            </w:r>
          </w:p>
        </w:tc>
        <w:tc>
          <w:tcPr>
            <w:tcW w:w="1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F813F3" w:rsidRPr="00704BC3" w:rsidRDefault="00F813F3" w:rsidP="00704BC3">
            <w:pPr>
              <w:jc w:val="both"/>
              <w:rPr>
                <w:rFonts w:ascii="Times New Roman" w:hAnsi="Times New Roman" w:cs="Times New Roman"/>
                <w:sz w:val="24"/>
                <w:szCs w:val="24"/>
              </w:rPr>
            </w:pPr>
            <w:r w:rsidRPr="00704BC3">
              <w:rPr>
                <w:rFonts w:ascii="Times New Roman" w:hAnsi="Times New Roman" w:cs="Times New Roman"/>
                <w:sz w:val="24"/>
                <w:szCs w:val="24"/>
              </w:rPr>
              <w:t>2109,3</w:t>
            </w:r>
          </w:p>
        </w:tc>
        <w:tc>
          <w:tcPr>
            <w:tcW w:w="26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F813F3" w:rsidRPr="00704BC3" w:rsidRDefault="00F813F3" w:rsidP="00704BC3">
            <w:pPr>
              <w:jc w:val="both"/>
              <w:rPr>
                <w:rFonts w:ascii="Times New Roman" w:hAnsi="Times New Roman" w:cs="Times New Roman"/>
                <w:sz w:val="24"/>
                <w:szCs w:val="24"/>
              </w:rPr>
            </w:pPr>
            <w:r w:rsidRPr="00704BC3">
              <w:rPr>
                <w:rFonts w:ascii="Times New Roman" w:hAnsi="Times New Roman" w:cs="Times New Roman"/>
                <w:sz w:val="24"/>
                <w:szCs w:val="24"/>
              </w:rPr>
              <w:t>2109,3</w:t>
            </w:r>
          </w:p>
        </w:tc>
        <w:tc>
          <w:tcPr>
            <w:tcW w:w="24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F813F3" w:rsidRPr="00704BC3" w:rsidRDefault="00F813F3" w:rsidP="00704BC3">
            <w:pPr>
              <w:jc w:val="both"/>
              <w:rPr>
                <w:rFonts w:ascii="Times New Roman" w:hAnsi="Times New Roman" w:cs="Times New Roman"/>
                <w:bCs/>
                <w:sz w:val="24"/>
                <w:szCs w:val="24"/>
              </w:rPr>
            </w:pPr>
          </w:p>
        </w:tc>
      </w:tr>
      <w:tr w:rsidR="00F813F3" w:rsidRPr="00704BC3" w:rsidTr="00301673">
        <w:trPr>
          <w:trHeight w:val="300"/>
          <w:jc w:val="center"/>
        </w:trPr>
        <w:tc>
          <w:tcPr>
            <w:tcW w:w="20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F813F3" w:rsidRPr="00704BC3" w:rsidRDefault="00F813F3" w:rsidP="00704BC3">
            <w:pPr>
              <w:keepNext/>
              <w:spacing w:before="40" w:after="40"/>
              <w:jc w:val="both"/>
              <w:rPr>
                <w:rFonts w:ascii="Times New Roman" w:hAnsi="Times New Roman" w:cs="Times New Roman"/>
                <w:bCs/>
                <w:color w:val="000000"/>
                <w:sz w:val="24"/>
                <w:szCs w:val="24"/>
              </w:rPr>
            </w:pPr>
            <w:r w:rsidRPr="00704BC3">
              <w:rPr>
                <w:rFonts w:ascii="Times New Roman" w:hAnsi="Times New Roman" w:cs="Times New Roman"/>
                <w:color w:val="000000"/>
                <w:sz w:val="24"/>
                <w:szCs w:val="24"/>
              </w:rPr>
              <w:t>Итого за 2020-2025 годы</w:t>
            </w:r>
          </w:p>
        </w:tc>
        <w:tc>
          <w:tcPr>
            <w:tcW w:w="19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F813F3" w:rsidRPr="00704BC3" w:rsidRDefault="00F813F3" w:rsidP="00704BC3">
            <w:pPr>
              <w:jc w:val="both"/>
              <w:rPr>
                <w:rFonts w:ascii="Times New Roman" w:hAnsi="Times New Roman" w:cs="Times New Roman"/>
                <w:sz w:val="24"/>
                <w:szCs w:val="24"/>
              </w:rPr>
            </w:pPr>
            <w:r w:rsidRPr="00704BC3">
              <w:rPr>
                <w:rFonts w:ascii="Times New Roman" w:hAnsi="Times New Roman" w:cs="Times New Roman"/>
                <w:sz w:val="24"/>
                <w:szCs w:val="24"/>
              </w:rPr>
              <w:t>63896,7</w:t>
            </w:r>
          </w:p>
        </w:tc>
        <w:tc>
          <w:tcPr>
            <w:tcW w:w="26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F813F3" w:rsidRPr="00704BC3" w:rsidRDefault="00F813F3" w:rsidP="00704BC3">
            <w:pPr>
              <w:jc w:val="both"/>
              <w:rPr>
                <w:rFonts w:ascii="Times New Roman" w:hAnsi="Times New Roman" w:cs="Times New Roman"/>
                <w:sz w:val="24"/>
                <w:szCs w:val="24"/>
              </w:rPr>
            </w:pPr>
            <w:r w:rsidRPr="00704BC3">
              <w:rPr>
                <w:rFonts w:ascii="Times New Roman" w:hAnsi="Times New Roman" w:cs="Times New Roman"/>
                <w:sz w:val="24"/>
                <w:szCs w:val="24"/>
              </w:rPr>
              <w:t>10772,4</w:t>
            </w:r>
          </w:p>
        </w:tc>
        <w:tc>
          <w:tcPr>
            <w:tcW w:w="24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F813F3" w:rsidRPr="00704BC3" w:rsidRDefault="00F813F3" w:rsidP="00704BC3">
            <w:pPr>
              <w:jc w:val="both"/>
              <w:rPr>
                <w:rFonts w:ascii="Times New Roman" w:hAnsi="Times New Roman" w:cs="Times New Roman"/>
                <w:bCs/>
                <w:sz w:val="24"/>
                <w:szCs w:val="24"/>
              </w:rPr>
            </w:pPr>
          </w:p>
        </w:tc>
      </w:tr>
    </w:tbl>
    <w:p w:rsidR="00F813F3" w:rsidRDefault="00F813F3" w:rsidP="00704BC3">
      <w:pPr>
        <w:ind w:firstLine="709"/>
        <w:jc w:val="both"/>
        <w:rPr>
          <w:rFonts w:ascii="Times New Roman" w:hAnsi="Times New Roman" w:cs="Times New Roman"/>
          <w:sz w:val="24"/>
          <w:szCs w:val="24"/>
        </w:rPr>
      </w:pPr>
      <w:r w:rsidRPr="00704BC3">
        <w:rPr>
          <w:rFonts w:ascii="Times New Roman" w:hAnsi="Times New Roman" w:cs="Times New Roman"/>
          <w:sz w:val="24"/>
          <w:szCs w:val="24"/>
        </w:rPr>
        <w:t>Ресурсное обеспечение подпрограммы за счет средств бюджета муниципального образования «Юкаменский район» сформировано:</w:t>
      </w:r>
    </w:p>
    <w:p w:rsidR="00066A4D" w:rsidRDefault="00066A4D" w:rsidP="00066A4D">
      <w:pPr>
        <w:jc w:val="both"/>
        <w:rPr>
          <w:rFonts w:ascii="Times New Roman" w:hAnsi="Times New Roman" w:cs="Times New Roman"/>
          <w:sz w:val="24"/>
          <w:szCs w:val="24"/>
        </w:rPr>
      </w:pPr>
    </w:p>
    <w:p w:rsidR="009E76FD" w:rsidRDefault="009E76FD" w:rsidP="00066A4D">
      <w:pPr>
        <w:jc w:val="both"/>
        <w:rPr>
          <w:rFonts w:ascii="Times New Roman" w:hAnsi="Times New Roman" w:cs="Times New Roman"/>
          <w:sz w:val="24"/>
          <w:szCs w:val="24"/>
        </w:rPr>
      </w:pPr>
    </w:p>
    <w:p w:rsidR="009E76FD" w:rsidRDefault="009E76FD" w:rsidP="00066A4D">
      <w:pPr>
        <w:jc w:val="both"/>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extent cx="5940425" cy="8389863"/>
            <wp:effectExtent l="19050" t="0" r="3175"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5940425" cy="8389863"/>
                    </a:xfrm>
                    <a:prstGeom prst="rect">
                      <a:avLst/>
                    </a:prstGeom>
                    <a:noFill/>
                    <a:ln w="9525">
                      <a:noFill/>
                      <a:miter lim="800000"/>
                      <a:headEnd/>
                      <a:tailEnd/>
                    </a:ln>
                  </pic:spPr>
                </pic:pic>
              </a:graphicData>
            </a:graphic>
          </wp:inline>
        </w:drawing>
      </w:r>
    </w:p>
    <w:sectPr w:rsidR="009E76FD" w:rsidSect="0057170F">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15637" w:rsidRDefault="00715637" w:rsidP="009D766E">
      <w:pPr>
        <w:spacing w:after="0" w:line="240" w:lineRule="auto"/>
      </w:pPr>
      <w:r>
        <w:separator/>
      </w:r>
    </w:p>
  </w:endnote>
  <w:endnote w:type="continuationSeparator" w:id="1">
    <w:p w:rsidR="00715637" w:rsidRDefault="00715637" w:rsidP="009D766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15637" w:rsidRDefault="00715637" w:rsidP="009D766E">
      <w:pPr>
        <w:spacing w:after="0" w:line="240" w:lineRule="auto"/>
      </w:pPr>
      <w:r>
        <w:separator/>
      </w:r>
    </w:p>
  </w:footnote>
  <w:footnote w:type="continuationSeparator" w:id="1">
    <w:p w:rsidR="00715637" w:rsidRDefault="00715637" w:rsidP="009D766E">
      <w:pPr>
        <w:spacing w:after="0" w:line="240" w:lineRule="auto"/>
      </w:pPr>
      <w:r>
        <w:continuationSeparator/>
      </w:r>
    </w:p>
  </w:footnote>
  <w:footnote w:id="2">
    <w:p w:rsidR="00F813F3" w:rsidRDefault="00F813F3" w:rsidP="00F813F3">
      <w:pPr>
        <w:pStyle w:val="a5"/>
      </w:pPr>
      <w:r>
        <w:rPr>
          <w:rStyle w:val="a7"/>
          <w:rFonts w:eastAsiaTheme="majorEastAsia"/>
        </w:rPr>
        <w:footnoteRef/>
      </w:r>
      <w:r>
        <w:t xml:space="preserve"> Сформировано на основе решения о бюджете на 2019 год и плановый период 2020 и 2021 годов.</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570405"/>
    <w:multiLevelType w:val="hybridMultilevel"/>
    <w:tmpl w:val="FFCE2524"/>
    <w:lvl w:ilvl="0" w:tplc="962C79DA">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D896B43"/>
    <w:multiLevelType w:val="hybridMultilevel"/>
    <w:tmpl w:val="7ABCDFBA"/>
    <w:lvl w:ilvl="0" w:tplc="CCCAD568">
      <w:start w:val="1"/>
      <w:numFmt w:val="russianLower"/>
      <w:lvlText w:val="%1)"/>
      <w:lvlJc w:val="left"/>
      <w:pPr>
        <w:ind w:left="92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nsid w:val="1589666E"/>
    <w:multiLevelType w:val="multilevel"/>
    <w:tmpl w:val="24BE103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
    <w:nsid w:val="20E82672"/>
    <w:multiLevelType w:val="multilevel"/>
    <w:tmpl w:val="5A8C1D2E"/>
    <w:lvl w:ilvl="0">
      <w:start w:val="1"/>
      <w:numFmt w:val="decimal"/>
      <w:lvlText w:val="%1"/>
      <w:lvlJc w:val="left"/>
      <w:pPr>
        <w:ind w:left="360" w:hanging="360"/>
      </w:pPr>
      <w:rPr>
        <w:rFonts w:hint="default"/>
      </w:rPr>
    </w:lvl>
    <w:lvl w:ilvl="1">
      <w:start w:val="3"/>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4">
    <w:nsid w:val="257F454A"/>
    <w:multiLevelType w:val="multilevel"/>
    <w:tmpl w:val="24BE103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
    <w:nsid w:val="268F73B5"/>
    <w:multiLevelType w:val="multilevel"/>
    <w:tmpl w:val="8CBEBFEE"/>
    <w:lvl w:ilvl="0">
      <w:start w:val="1"/>
      <w:numFmt w:val="decimal"/>
      <w:lvlText w:val="%1"/>
      <w:lvlJc w:val="left"/>
      <w:pPr>
        <w:ind w:left="360" w:hanging="360"/>
      </w:pPr>
      <w:rPr>
        <w:rFonts w:hint="default"/>
      </w:rPr>
    </w:lvl>
    <w:lvl w:ilvl="1">
      <w:start w:val="8"/>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6">
    <w:nsid w:val="28BD081C"/>
    <w:multiLevelType w:val="hybridMultilevel"/>
    <w:tmpl w:val="B10A72E0"/>
    <w:lvl w:ilvl="0" w:tplc="67C8F41C">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nsid w:val="386C4C2A"/>
    <w:multiLevelType w:val="multilevel"/>
    <w:tmpl w:val="8E08533C"/>
    <w:lvl w:ilvl="0">
      <w:start w:val="1"/>
      <w:numFmt w:val="decimal"/>
      <w:lvlText w:val="%1"/>
      <w:lvlJc w:val="left"/>
      <w:pPr>
        <w:ind w:left="360" w:hanging="360"/>
      </w:pPr>
      <w:rPr>
        <w:rFonts w:hint="default"/>
      </w:rPr>
    </w:lvl>
    <w:lvl w:ilvl="1">
      <w:start w:val="5"/>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8">
    <w:nsid w:val="3C9C7749"/>
    <w:multiLevelType w:val="multilevel"/>
    <w:tmpl w:val="24BE103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
    <w:nsid w:val="5DF25197"/>
    <w:multiLevelType w:val="multilevel"/>
    <w:tmpl w:val="B97EC5A6"/>
    <w:lvl w:ilvl="0">
      <w:start w:val="1"/>
      <w:numFmt w:val="decimal"/>
      <w:lvlText w:val="%1"/>
      <w:lvlJc w:val="left"/>
      <w:pPr>
        <w:ind w:left="360" w:hanging="360"/>
      </w:pPr>
      <w:rPr>
        <w:rFonts w:hint="default"/>
      </w:rPr>
    </w:lvl>
    <w:lvl w:ilvl="1">
      <w:start w:val="8"/>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0">
    <w:nsid w:val="5FD1189B"/>
    <w:multiLevelType w:val="hybridMultilevel"/>
    <w:tmpl w:val="306AD8F6"/>
    <w:lvl w:ilvl="0" w:tplc="88CA465A">
      <w:start w:val="1"/>
      <w:numFmt w:val="decimal"/>
      <w:lvlText w:val="%1)"/>
      <w:lvlJc w:val="left"/>
      <w:pPr>
        <w:ind w:left="1429" w:hanging="360"/>
      </w:pPr>
      <w:rPr>
        <w:rFonts w:ascii="Times New Roman" w:hAnsi="Times New Roman" w:hint="default"/>
        <w:b w:val="0"/>
        <w:i w:val="0"/>
        <w:sz w:val="24"/>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4"/>
  </w:num>
  <w:num w:numId="2">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
  </w:num>
  <w:num w:numId="4">
    <w:abstractNumId w:val="10"/>
  </w:num>
  <w:num w:numId="5">
    <w:abstractNumId w:val="6"/>
  </w:num>
  <w:num w:numId="6">
    <w:abstractNumId w:val="5"/>
  </w:num>
  <w:num w:numId="7">
    <w:abstractNumId w:val="8"/>
  </w:num>
  <w:num w:numId="8">
    <w:abstractNumId w:val="2"/>
  </w:num>
  <w:num w:numId="9">
    <w:abstractNumId w:val="1"/>
  </w:num>
  <w:num w:numId="10">
    <w:abstractNumId w:val="7"/>
  </w:num>
  <w:num w:numId="11">
    <w:abstractNumId w:val="0"/>
  </w:num>
  <w:num w:numId="12">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9D766E"/>
    <w:rsid w:val="00007A08"/>
    <w:rsid w:val="000136E4"/>
    <w:rsid w:val="00046B9B"/>
    <w:rsid w:val="00054A19"/>
    <w:rsid w:val="000560C2"/>
    <w:rsid w:val="00066A4D"/>
    <w:rsid w:val="00096D32"/>
    <w:rsid w:val="000A0092"/>
    <w:rsid w:val="000B25B7"/>
    <w:rsid w:val="000F00C5"/>
    <w:rsid w:val="001A1636"/>
    <w:rsid w:val="001A5AA5"/>
    <w:rsid w:val="001B2D78"/>
    <w:rsid w:val="001E48DE"/>
    <w:rsid w:val="001E6B7F"/>
    <w:rsid w:val="001E742B"/>
    <w:rsid w:val="00202873"/>
    <w:rsid w:val="00207D07"/>
    <w:rsid w:val="002205FD"/>
    <w:rsid w:val="00245A4C"/>
    <w:rsid w:val="00263802"/>
    <w:rsid w:val="002B3BE9"/>
    <w:rsid w:val="00320685"/>
    <w:rsid w:val="00351716"/>
    <w:rsid w:val="00363E28"/>
    <w:rsid w:val="0038156A"/>
    <w:rsid w:val="00391250"/>
    <w:rsid w:val="003E444B"/>
    <w:rsid w:val="003F739A"/>
    <w:rsid w:val="00425828"/>
    <w:rsid w:val="00454525"/>
    <w:rsid w:val="004A37B5"/>
    <w:rsid w:val="0057170F"/>
    <w:rsid w:val="005E50C7"/>
    <w:rsid w:val="005F0C3A"/>
    <w:rsid w:val="006679C8"/>
    <w:rsid w:val="00693341"/>
    <w:rsid w:val="0069518A"/>
    <w:rsid w:val="00695265"/>
    <w:rsid w:val="006B4162"/>
    <w:rsid w:val="006F348D"/>
    <w:rsid w:val="006F5885"/>
    <w:rsid w:val="00704BC3"/>
    <w:rsid w:val="00715637"/>
    <w:rsid w:val="007A0D3A"/>
    <w:rsid w:val="007D0535"/>
    <w:rsid w:val="007E4020"/>
    <w:rsid w:val="008065D7"/>
    <w:rsid w:val="008078F1"/>
    <w:rsid w:val="00816E8E"/>
    <w:rsid w:val="00817157"/>
    <w:rsid w:val="008177C7"/>
    <w:rsid w:val="00843500"/>
    <w:rsid w:val="00855328"/>
    <w:rsid w:val="009B05D8"/>
    <w:rsid w:val="009B1EB0"/>
    <w:rsid w:val="009D766E"/>
    <w:rsid w:val="009E76FD"/>
    <w:rsid w:val="009F5589"/>
    <w:rsid w:val="009F587C"/>
    <w:rsid w:val="00A56C47"/>
    <w:rsid w:val="00A86D31"/>
    <w:rsid w:val="00AA147B"/>
    <w:rsid w:val="00AA45E3"/>
    <w:rsid w:val="00AD22BD"/>
    <w:rsid w:val="00AF24E9"/>
    <w:rsid w:val="00B27982"/>
    <w:rsid w:val="00B34B17"/>
    <w:rsid w:val="00B813BC"/>
    <w:rsid w:val="00B92298"/>
    <w:rsid w:val="00B94851"/>
    <w:rsid w:val="00BD6295"/>
    <w:rsid w:val="00C316E0"/>
    <w:rsid w:val="00C36196"/>
    <w:rsid w:val="00C73D28"/>
    <w:rsid w:val="00C87041"/>
    <w:rsid w:val="00C9609A"/>
    <w:rsid w:val="00CA4312"/>
    <w:rsid w:val="00CA5829"/>
    <w:rsid w:val="00CB7A52"/>
    <w:rsid w:val="00CC3CE6"/>
    <w:rsid w:val="00CC589F"/>
    <w:rsid w:val="00CF5680"/>
    <w:rsid w:val="00D95E5C"/>
    <w:rsid w:val="00D96C01"/>
    <w:rsid w:val="00DA2C22"/>
    <w:rsid w:val="00DB3768"/>
    <w:rsid w:val="00DC11BF"/>
    <w:rsid w:val="00EB7134"/>
    <w:rsid w:val="00F001F2"/>
    <w:rsid w:val="00F1540F"/>
    <w:rsid w:val="00F76EE7"/>
    <w:rsid w:val="00F813F3"/>
    <w:rsid w:val="00FB7A7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D766E"/>
  </w:style>
  <w:style w:type="paragraph" w:styleId="1">
    <w:name w:val="heading 1"/>
    <w:basedOn w:val="a"/>
    <w:next w:val="a"/>
    <w:link w:val="10"/>
    <w:uiPriority w:val="9"/>
    <w:qFormat/>
    <w:rsid w:val="000B25B7"/>
    <w:pPr>
      <w:keepNext/>
      <w:spacing w:before="240" w:after="60" w:line="240" w:lineRule="auto"/>
      <w:outlineLvl w:val="0"/>
    </w:pPr>
    <w:rPr>
      <w:rFonts w:asciiTheme="majorHAnsi" w:eastAsiaTheme="majorEastAsia" w:hAnsiTheme="majorHAnsi" w:cs="Times New Roman"/>
      <w:b/>
      <w:bCs/>
      <w:kern w:val="32"/>
      <w:sz w:val="32"/>
      <w:szCs w:val="32"/>
      <w:lang w:val="en-US" w:bidi="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link w:val="a4"/>
    <w:uiPriority w:val="99"/>
    <w:qFormat/>
    <w:rsid w:val="009D766E"/>
    <w:pPr>
      <w:ind w:left="720"/>
      <w:contextualSpacing/>
    </w:pPr>
  </w:style>
  <w:style w:type="character" w:customStyle="1" w:styleId="a4">
    <w:name w:val="Абзац списка Знак"/>
    <w:link w:val="a3"/>
    <w:uiPriority w:val="99"/>
    <w:locked/>
    <w:rsid w:val="009D766E"/>
  </w:style>
  <w:style w:type="paragraph" w:styleId="a5">
    <w:name w:val="footnote text"/>
    <w:basedOn w:val="a"/>
    <w:link w:val="a6"/>
    <w:uiPriority w:val="99"/>
    <w:semiHidden/>
    <w:unhideWhenUsed/>
    <w:rsid w:val="009D766E"/>
    <w:pPr>
      <w:spacing w:after="0" w:line="240" w:lineRule="auto"/>
    </w:pPr>
    <w:rPr>
      <w:rFonts w:ascii="Times New Roman" w:eastAsia="Times New Roman" w:hAnsi="Times New Roman" w:cs="Times New Roman"/>
      <w:bCs/>
      <w:sz w:val="20"/>
      <w:szCs w:val="20"/>
      <w:lang w:eastAsia="ru-RU"/>
    </w:rPr>
  </w:style>
  <w:style w:type="character" w:customStyle="1" w:styleId="a6">
    <w:name w:val="Текст сноски Знак"/>
    <w:basedOn w:val="a0"/>
    <w:link w:val="a5"/>
    <w:uiPriority w:val="99"/>
    <w:semiHidden/>
    <w:rsid w:val="009D766E"/>
    <w:rPr>
      <w:rFonts w:ascii="Times New Roman" w:eastAsia="Times New Roman" w:hAnsi="Times New Roman" w:cs="Times New Roman"/>
      <w:bCs/>
      <w:sz w:val="20"/>
      <w:szCs w:val="20"/>
      <w:lang w:eastAsia="ru-RU"/>
    </w:rPr>
  </w:style>
  <w:style w:type="character" w:styleId="a7">
    <w:name w:val="footnote reference"/>
    <w:uiPriority w:val="99"/>
    <w:semiHidden/>
    <w:unhideWhenUsed/>
    <w:rsid w:val="009D766E"/>
    <w:rPr>
      <w:vertAlign w:val="superscript"/>
    </w:rPr>
  </w:style>
  <w:style w:type="character" w:styleId="a8">
    <w:name w:val="Hyperlink"/>
    <w:basedOn w:val="a0"/>
    <w:uiPriority w:val="99"/>
    <w:semiHidden/>
    <w:unhideWhenUsed/>
    <w:rsid w:val="00DC11BF"/>
    <w:rPr>
      <w:color w:val="0000FF"/>
      <w:u w:val="single"/>
    </w:rPr>
  </w:style>
  <w:style w:type="character" w:customStyle="1" w:styleId="10">
    <w:name w:val="Заголовок 1 Знак"/>
    <w:basedOn w:val="a0"/>
    <w:link w:val="1"/>
    <w:uiPriority w:val="9"/>
    <w:rsid w:val="000B25B7"/>
    <w:rPr>
      <w:rFonts w:asciiTheme="majorHAnsi" w:eastAsiaTheme="majorEastAsia" w:hAnsiTheme="majorHAnsi" w:cs="Times New Roman"/>
      <w:b/>
      <w:bCs/>
      <w:kern w:val="32"/>
      <w:sz w:val="32"/>
      <w:szCs w:val="32"/>
      <w:lang w:val="en-US" w:bidi="en-US"/>
    </w:rPr>
  </w:style>
  <w:style w:type="paragraph" w:customStyle="1" w:styleId="a9">
    <w:name w:val="Базовый"/>
    <w:rsid w:val="00C87041"/>
    <w:pPr>
      <w:suppressAutoHyphens/>
    </w:pPr>
    <w:rPr>
      <w:rFonts w:ascii="Calibri" w:eastAsia="SimSun" w:hAnsi="Calibri"/>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218366-7B78-42F9-B40D-B45D434B69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609</TotalTime>
  <Pages>1</Pages>
  <Words>1198</Words>
  <Characters>6834</Characters>
  <Application>Microsoft Office Word</Application>
  <DocSecurity>0</DocSecurity>
  <Lines>56</Lines>
  <Paragraphs>16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8016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Samsung</cp:lastModifiedBy>
  <cp:revision>52</cp:revision>
  <cp:lastPrinted>2021-06-18T10:44:00Z</cp:lastPrinted>
  <dcterms:created xsi:type="dcterms:W3CDTF">2020-06-16T11:28:00Z</dcterms:created>
  <dcterms:modified xsi:type="dcterms:W3CDTF">2021-10-25T07:46:00Z</dcterms:modified>
</cp:coreProperties>
</file>